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57A2A9F" w14:textId="3629972C" w:rsidR="00EB07EF" w:rsidRDefault="00796F86">
      <w:pPr>
        <w:rPr>
          <w:rFonts w:ascii="Arial" w:hAnsi="Arial" w:cs="Arial"/>
        </w:rPr>
      </w:pPr>
      <w:r w:rsidRPr="00261851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2AB848C9" wp14:editId="5B5FF2EA">
            <wp:simplePos x="0" y="0"/>
            <wp:positionH relativeFrom="column">
              <wp:posOffset>-914400</wp:posOffset>
            </wp:positionH>
            <wp:positionV relativeFrom="paragraph">
              <wp:posOffset>0</wp:posOffset>
            </wp:positionV>
            <wp:extent cx="7741151" cy="3422025"/>
            <wp:effectExtent l="0" t="0" r="0" b="6985"/>
            <wp:wrapSquare wrapText="bothSides"/>
            <wp:docPr id="810911785" name="Picture 1" descr="A person holding a table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911785" name="Picture 1" descr="A person holding a table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1151" cy="342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0E5E6C" w14:textId="19D5B265" w:rsidR="00A9280D" w:rsidRDefault="00A9280D" w:rsidP="00441BCF">
      <w:pPr>
        <w:rPr>
          <w:rFonts w:ascii="Arial" w:hAnsi="Arial" w:cs="Arial"/>
        </w:rPr>
      </w:pPr>
    </w:p>
    <w:p w14:paraId="75FEE035" w14:textId="77777777" w:rsidR="008D3213" w:rsidRPr="00261851" w:rsidRDefault="008D3213" w:rsidP="00441BCF">
      <w:pPr>
        <w:rPr>
          <w:rFonts w:ascii="Arial" w:hAnsi="Arial" w:cs="Arial"/>
        </w:rPr>
      </w:pPr>
    </w:p>
    <w:p w14:paraId="47869E9E" w14:textId="4D4DAA3C" w:rsidR="00441BCF" w:rsidRPr="00261851" w:rsidRDefault="00441BCF" w:rsidP="00441BCF">
      <w:pPr>
        <w:keepNext/>
        <w:keepLines/>
        <w:tabs>
          <w:tab w:val="num" w:pos="0"/>
        </w:tabs>
        <w:suppressAutoHyphens/>
        <w:spacing w:after="0" w:line="240" w:lineRule="auto"/>
        <w:ind w:left="-595" w:hanging="10"/>
        <w:jc w:val="center"/>
        <w:outlineLvl w:val="0"/>
        <w:rPr>
          <w:rFonts w:ascii="Arial" w:eastAsia="Calibri" w:hAnsi="Arial" w:cs="Arial"/>
          <w:b/>
          <w:color w:val="002060"/>
          <w:kern w:val="0"/>
          <w:sz w:val="72"/>
          <w:szCs w:val="72"/>
          <w:lang w:eastAsia="zh-CN"/>
          <w14:ligatures w14:val="none"/>
        </w:rPr>
      </w:pPr>
      <w:bookmarkStart w:id="0" w:name="_Hlk235444155"/>
      <w:r w:rsidRPr="00261851">
        <w:rPr>
          <w:rFonts w:ascii="Arial" w:eastAsia="Calibri" w:hAnsi="Arial" w:cs="Arial"/>
          <w:b/>
          <w:color w:val="002060"/>
          <w:kern w:val="0"/>
          <w:sz w:val="72"/>
          <w:szCs w:val="72"/>
          <w:lang w:eastAsia="zh-CN"/>
          <w14:ligatures w14:val="none"/>
        </w:rPr>
        <w:t>Agenda</w:t>
      </w:r>
    </w:p>
    <w:bookmarkEnd w:id="0"/>
    <w:p w14:paraId="0405DBDA" w14:textId="60016168" w:rsidR="00441BCF" w:rsidRPr="00261851" w:rsidRDefault="00441BCF" w:rsidP="00441BCF">
      <w:pPr>
        <w:spacing w:after="0" w:line="240" w:lineRule="auto"/>
        <w:jc w:val="center"/>
        <w:rPr>
          <w:rFonts w:ascii="Arial" w:hAnsi="Arial" w:cs="Arial"/>
          <w:b/>
          <w:bCs/>
          <w:color w:val="595959" w:themeColor="text1" w:themeTint="A6"/>
          <w:sz w:val="32"/>
          <w:szCs w:val="32"/>
        </w:rPr>
      </w:pPr>
      <w:r w:rsidRPr="00261851">
        <w:rPr>
          <w:rFonts w:ascii="Arial" w:hAnsi="Arial" w:cs="Arial"/>
          <w:noProof/>
          <w:color w:val="002060"/>
          <w:sz w:val="32"/>
          <w:szCs w:val="32"/>
        </w:rPr>
        <w:drawing>
          <wp:anchor distT="0" distB="0" distL="114300" distR="114300" simplePos="0" relativeHeight="251658241" behindDoc="0" locked="0" layoutInCell="1" allowOverlap="1" wp14:anchorId="5BD06A67" wp14:editId="2967FDA9">
            <wp:simplePos x="0" y="0"/>
            <wp:positionH relativeFrom="column">
              <wp:posOffset>723900</wp:posOffset>
            </wp:positionH>
            <wp:positionV relativeFrom="paragraph">
              <wp:posOffset>222250</wp:posOffset>
            </wp:positionV>
            <wp:extent cx="226060" cy="222250"/>
            <wp:effectExtent l="19050" t="19050" r="21590" b="25400"/>
            <wp:wrapNone/>
            <wp:docPr id="858617876" name="Picture 3" descr="A black and white headpho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617876" name="Picture 3" descr="A black and white headpho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" cy="22225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1851">
        <w:rPr>
          <w:rFonts w:ascii="Arial" w:hAnsi="Arial" w:cs="Arial"/>
          <w:b/>
          <w:bCs/>
          <w:color w:val="002060"/>
          <w:sz w:val="32"/>
          <w:szCs w:val="32"/>
        </w:rPr>
        <w:t>Day 1: Thursday, 29 October 2026</w:t>
      </w:r>
    </w:p>
    <w:p w14:paraId="0F50EC2A" w14:textId="70A1AD6C" w:rsidR="00C82090" w:rsidRDefault="00441BCF" w:rsidP="00A4306D">
      <w:pPr>
        <w:spacing w:after="0" w:line="240" w:lineRule="auto"/>
        <w:jc w:val="center"/>
        <w:rPr>
          <w:rFonts w:ascii="Arial" w:hAnsi="Arial" w:cs="Arial"/>
        </w:rPr>
      </w:pPr>
      <w:r w:rsidRPr="00261851">
        <w:rPr>
          <w:rFonts w:ascii="Arial" w:hAnsi="Arial" w:cs="Arial"/>
          <w:b/>
          <w:bCs/>
          <w:color w:val="0070C0"/>
          <w:sz w:val="24"/>
          <w:szCs w:val="24"/>
        </w:rPr>
        <w:t>English, French, Spanish and Arabic interpretation</w:t>
      </w:r>
    </w:p>
    <w:p w14:paraId="562B8990" w14:textId="77777777" w:rsidR="00A9280D" w:rsidRDefault="00A9280D" w:rsidP="00441BCF">
      <w:pPr>
        <w:tabs>
          <w:tab w:val="left" w:pos="1980"/>
        </w:tabs>
        <w:rPr>
          <w:rFonts w:ascii="Arial" w:hAnsi="Arial" w:cs="Arial"/>
        </w:rPr>
      </w:pPr>
    </w:p>
    <w:p w14:paraId="0CA5F9BB" w14:textId="77777777" w:rsidR="00700FEF" w:rsidRDefault="00700FEF" w:rsidP="00441BCF">
      <w:pPr>
        <w:tabs>
          <w:tab w:val="left" w:pos="1980"/>
        </w:tabs>
        <w:rPr>
          <w:rFonts w:ascii="Arial" w:hAnsi="Arial" w:cs="Arial"/>
        </w:rPr>
      </w:pPr>
    </w:p>
    <w:p w14:paraId="4126EFDD" w14:textId="77777777" w:rsidR="00A4306D" w:rsidRPr="00261851" w:rsidRDefault="00A4306D" w:rsidP="00441BCF">
      <w:pPr>
        <w:tabs>
          <w:tab w:val="left" w:pos="1980"/>
        </w:tabs>
        <w:rPr>
          <w:rFonts w:ascii="Arial" w:hAnsi="Arial" w:cs="Arial"/>
        </w:rPr>
      </w:pPr>
    </w:p>
    <w:tbl>
      <w:tblPr>
        <w:tblW w:w="9915" w:type="dxa"/>
        <w:tblLayout w:type="fixed"/>
        <w:tblCellMar>
          <w:top w:w="170" w:type="dxa"/>
          <w:left w:w="0" w:type="dxa"/>
          <w:right w:w="91" w:type="dxa"/>
        </w:tblCellMar>
        <w:tblLook w:val="0000" w:firstRow="0" w:lastRow="0" w:firstColumn="0" w:lastColumn="0" w:noHBand="0" w:noVBand="0"/>
      </w:tblPr>
      <w:tblGrid>
        <w:gridCol w:w="1890"/>
        <w:gridCol w:w="8025"/>
      </w:tblGrid>
      <w:tr w:rsidR="00441BCF" w:rsidRPr="00261851" w14:paraId="5CC0546C" w14:textId="77777777" w:rsidTr="0DB365E4">
        <w:trPr>
          <w:trHeight w:val="503"/>
        </w:trPr>
        <w:tc>
          <w:tcPr>
            <w:tcW w:w="1890" w:type="dxa"/>
            <w:tcBorders>
              <w:top w:val="single" w:sz="8" w:space="0" w:color="DCDBDB"/>
              <w:bottom w:val="single" w:sz="8" w:space="0" w:color="DCDBDB"/>
            </w:tcBorders>
          </w:tcPr>
          <w:p w14:paraId="0DF5443E" w14:textId="77777777" w:rsidR="00441BCF" w:rsidRPr="00261851" w:rsidRDefault="00441BCF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08:30</w:t>
            </w:r>
          </w:p>
        </w:tc>
        <w:tc>
          <w:tcPr>
            <w:tcW w:w="8025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1547A5B7" w14:textId="77777777" w:rsidR="00441BCF" w:rsidRPr="00F04B1D" w:rsidRDefault="00441BCF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color w:val="156082" w:themeColor="accent1"/>
                <w:kern w:val="0"/>
                <w:lang w:eastAsia="zh-CN"/>
                <w14:ligatures w14:val="none"/>
              </w:rPr>
            </w:pPr>
            <w:r w:rsidRPr="00F04B1D">
              <w:rPr>
                <w:rFonts w:ascii="Arial" w:eastAsia="Calibri" w:hAnsi="Arial" w:cs="Arial"/>
                <w:b/>
                <w:color w:val="156082" w:themeColor="accent1"/>
                <w:kern w:val="0"/>
                <w:lang w:eastAsia="zh-CN"/>
                <w14:ligatures w14:val="none"/>
              </w:rPr>
              <w:t>Registration</w:t>
            </w:r>
          </w:p>
          <w:p w14:paraId="226D78CF" w14:textId="77777777" w:rsidR="00441BCF" w:rsidRPr="00261851" w:rsidRDefault="00441BCF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</w:pPr>
          </w:p>
        </w:tc>
      </w:tr>
      <w:tr w:rsidR="00441BCF" w:rsidRPr="00261851" w14:paraId="5D34C27C" w14:textId="77777777" w:rsidTr="0DB365E4">
        <w:trPr>
          <w:trHeight w:val="1007"/>
        </w:trPr>
        <w:tc>
          <w:tcPr>
            <w:tcW w:w="1890" w:type="dxa"/>
            <w:tcBorders>
              <w:top w:val="single" w:sz="8" w:space="0" w:color="DCDBDB"/>
              <w:bottom w:val="single" w:sz="8" w:space="0" w:color="DCDBDB"/>
            </w:tcBorders>
          </w:tcPr>
          <w:p w14:paraId="5973880D" w14:textId="77777777" w:rsidR="00441BCF" w:rsidRPr="00261851" w:rsidRDefault="00441BCF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09:30 – 09:37</w:t>
            </w:r>
          </w:p>
        </w:tc>
        <w:tc>
          <w:tcPr>
            <w:tcW w:w="8025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40374C3D" w14:textId="77777777" w:rsidR="00441BCF" w:rsidRDefault="00441BCF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</w:pPr>
            <w:r w:rsidRPr="00B770C7">
              <w:rPr>
                <w:rFonts w:ascii="Arial" w:eastAsia="Calibri" w:hAnsi="Arial" w:cs="Arial"/>
                <w:b/>
                <w:color w:val="156082" w:themeColor="accent1"/>
                <w:kern w:val="0"/>
                <w:lang w:eastAsia="zh-CN"/>
                <w14:ligatures w14:val="none"/>
              </w:rPr>
              <w:t>Opening Ceremony</w:t>
            </w:r>
            <w:r w:rsidRPr="00261851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br/>
              <w:t>Display SCP video</w:t>
            </w:r>
          </w:p>
          <w:p w14:paraId="7380675A" w14:textId="212B2BF6" w:rsidR="009968DC" w:rsidRPr="00D87A5E" w:rsidRDefault="72478074" w:rsidP="00931C12">
            <w:pPr>
              <w:suppressAutoHyphens/>
              <w:spacing w:after="0" w:line="257" w:lineRule="auto"/>
              <w:ind w:left="-6"/>
              <w:rPr>
                <w:rFonts w:ascii="Arial" w:eastAsia="Calibri" w:hAnsi="Arial" w:cs="Arial"/>
                <w:i/>
                <w:iCs/>
                <w:color w:val="000000"/>
                <w:kern w:val="0"/>
                <w:lang w:eastAsia="zh-CN"/>
                <w14:ligatures w14:val="none"/>
              </w:rPr>
            </w:pPr>
            <w:r w:rsidRPr="289AE809">
              <w:rPr>
                <w:rFonts w:ascii="Arial" w:eastAsia="Calibri" w:hAnsi="Arial" w:cs="Arial"/>
                <w:i/>
                <w:iCs/>
                <w:color w:val="000000"/>
                <w:kern w:val="0"/>
                <w:lang w:eastAsia="zh-CN"/>
                <w14:ligatures w14:val="none"/>
              </w:rPr>
              <w:t>Master</w:t>
            </w:r>
            <w:r w:rsidR="009968DC" w:rsidRPr="289AE809">
              <w:rPr>
                <w:rFonts w:ascii="Arial" w:eastAsia="Calibri" w:hAnsi="Arial" w:cs="Arial"/>
                <w:i/>
                <w:color w:val="000000" w:themeColor="text1"/>
                <w:lang w:eastAsia="zh-CN"/>
              </w:rPr>
              <w:t xml:space="preserve"> of Ceremony</w:t>
            </w:r>
            <w:r w:rsidR="009968DC" w:rsidRPr="23AE8E66">
              <w:rPr>
                <w:rFonts w:ascii="Arial" w:eastAsia="Calibri" w:hAnsi="Arial" w:cs="Arial"/>
                <w:i/>
                <w:color w:val="000000" w:themeColor="text1"/>
                <w:lang w:eastAsia="zh-CN"/>
              </w:rPr>
              <w:t>:</w:t>
            </w:r>
          </w:p>
          <w:p w14:paraId="5E155590" w14:textId="2009D312" w:rsidR="009968DC" w:rsidRDefault="009968DC" w:rsidP="009968DC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</w:pPr>
            <w:r w:rsidRPr="00A51863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eastAsia="zh-CN"/>
                <w14:ligatures w14:val="none"/>
              </w:rPr>
              <w:t>Mr. Adrian SWARRES</w:t>
            </w:r>
            <w:r w:rsidRPr="009D53F3">
              <w:rPr>
                <w:rFonts w:ascii="Arial" w:eastAsia="Calibri" w:hAnsi="Arial" w:cs="Arial"/>
                <w:kern w:val="0"/>
                <w:lang w:eastAsia="zh-CN"/>
                <w14:ligatures w14:val="none"/>
              </w:rPr>
              <w:t>,</w:t>
            </w:r>
            <w:r w:rsidRPr="009D53F3">
              <w:rPr>
                <w:rFonts w:ascii="Arial" w:eastAsia="Calibri" w:hAnsi="Arial" w:cs="Arial"/>
                <w:color w:val="156082" w:themeColor="accent1"/>
                <w:kern w:val="0"/>
                <w:lang w:eastAsia="zh-CN"/>
                <w14:ligatures w14:val="none"/>
              </w:rPr>
              <w:t xml:space="preserve"> </w:t>
            </w:r>
            <w:r w:rsidRPr="009D53F3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Deputy Director Enforcement, Facilitation &amp; Technology, </w:t>
            </w:r>
            <w:r w:rsidRPr="000C5E6B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Policy and Standards Directorate</w:t>
            </w:r>
            <w:r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, </w:t>
            </w:r>
            <w:r w:rsidRPr="009D53F3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WCO</w:t>
            </w:r>
          </w:p>
          <w:p w14:paraId="05B636F8" w14:textId="3A6788C2" w:rsidR="003D3E57" w:rsidRPr="003C75C9" w:rsidRDefault="003E3424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u w:val="single"/>
                <w:lang w:eastAsia="zh-CN"/>
                <w14:ligatures w14:val="none"/>
              </w:rPr>
            </w:pPr>
            <w:r w:rsidRPr="003C75C9">
              <w:rPr>
                <w:rFonts w:ascii="Arial" w:eastAsia="Calibri" w:hAnsi="Arial" w:cs="Arial"/>
                <w:color w:val="000000"/>
                <w:kern w:val="0"/>
                <w:u w:val="single"/>
                <w:lang w:eastAsia="zh-CN"/>
                <w14:ligatures w14:val="none"/>
              </w:rPr>
              <w:t>Opening Remarks</w:t>
            </w:r>
            <w:r w:rsidR="0035091B" w:rsidRPr="003C75C9">
              <w:rPr>
                <w:rFonts w:ascii="Arial" w:eastAsia="Calibri" w:hAnsi="Arial" w:cs="Arial"/>
                <w:color w:val="000000"/>
                <w:kern w:val="0"/>
                <w:u w:val="single"/>
                <w:lang w:eastAsia="zh-CN"/>
                <w14:ligatures w14:val="none"/>
              </w:rPr>
              <w:t xml:space="preserve"> </w:t>
            </w:r>
          </w:p>
          <w:p w14:paraId="2955D763" w14:textId="3B31D68B" w:rsidR="00441BCF" w:rsidRPr="009968DC" w:rsidRDefault="00F30BA7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</w:pPr>
            <w:r w:rsidRPr="009D53F3">
              <w:rPr>
                <w:rFonts w:ascii="Arial" w:eastAsia="Calibri" w:hAnsi="Arial" w:cs="Arial"/>
                <w:b/>
                <w:color w:val="0070C0"/>
                <w:kern w:val="0"/>
                <w:lang w:eastAsia="zh-CN"/>
                <w14:ligatures w14:val="none"/>
              </w:rPr>
              <w:t>Mr</w:t>
            </w:r>
            <w:r w:rsidR="003D3E57" w:rsidRPr="009D53F3">
              <w:rPr>
                <w:rFonts w:ascii="Arial" w:eastAsia="Calibri" w:hAnsi="Arial" w:cs="Arial"/>
                <w:b/>
                <w:color w:val="0070C0"/>
                <w:kern w:val="0"/>
                <w:lang w:eastAsia="zh-CN"/>
                <w14:ligatures w14:val="none"/>
              </w:rPr>
              <w:t>.</w:t>
            </w:r>
            <w:r w:rsidRPr="009D53F3">
              <w:rPr>
                <w:rFonts w:ascii="Arial" w:eastAsia="Calibri" w:hAnsi="Arial" w:cs="Arial"/>
                <w:b/>
                <w:color w:val="0070C0"/>
                <w:kern w:val="0"/>
                <w:lang w:eastAsia="zh-CN"/>
                <w14:ligatures w14:val="none"/>
              </w:rPr>
              <w:t xml:space="preserve"> </w:t>
            </w:r>
            <w:r w:rsidR="0021146D" w:rsidRPr="009D53F3">
              <w:rPr>
                <w:rFonts w:ascii="Arial" w:eastAsia="Calibri" w:hAnsi="Arial" w:cs="Arial"/>
                <w:b/>
                <w:color w:val="0070C0"/>
                <w:kern w:val="0"/>
                <w:lang w:eastAsia="zh-CN"/>
                <w14:ligatures w14:val="none"/>
              </w:rPr>
              <w:t>Ricardo TREVIÑO CHAPA</w:t>
            </w:r>
            <w:r w:rsidR="00F1201B" w:rsidRPr="009D53F3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, </w:t>
            </w:r>
            <w:r w:rsidR="00011100" w:rsidRPr="00865F76">
              <w:rPr>
                <w:rFonts w:ascii="Arial" w:eastAsia="DengXian" w:hAnsi="Arial" w:cs="Arial"/>
                <w:color w:val="000000"/>
                <w:kern w:val="0"/>
                <w:lang w:eastAsia="zh-CN"/>
                <w14:ligatures w14:val="none"/>
              </w:rPr>
              <w:t xml:space="preserve">Deputy </w:t>
            </w:r>
            <w:r w:rsidR="00801C56" w:rsidRPr="00865F76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Secretary General</w:t>
            </w:r>
            <w:r w:rsidR="009C7A39" w:rsidRPr="00865F76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, </w:t>
            </w:r>
            <w:r w:rsidR="00AB6E3E" w:rsidRPr="00865F76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WCO</w:t>
            </w:r>
          </w:p>
        </w:tc>
      </w:tr>
      <w:tr w:rsidR="00441BCF" w:rsidRPr="00261851" w14:paraId="2DD8121B" w14:textId="77777777" w:rsidTr="0DB365E4">
        <w:trPr>
          <w:trHeight w:val="629"/>
        </w:trPr>
        <w:tc>
          <w:tcPr>
            <w:tcW w:w="1890" w:type="dxa"/>
            <w:tcBorders>
              <w:top w:val="single" w:sz="8" w:space="0" w:color="DCDBDB"/>
              <w:bottom w:val="single" w:sz="8" w:space="0" w:color="DCDBDB"/>
            </w:tcBorders>
          </w:tcPr>
          <w:p w14:paraId="4C1600DD" w14:textId="77777777" w:rsidR="00441BCF" w:rsidRPr="00261851" w:rsidRDefault="00441BCF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09:37 – 10:00</w:t>
            </w:r>
          </w:p>
        </w:tc>
        <w:tc>
          <w:tcPr>
            <w:tcW w:w="8025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032BF4C2" w14:textId="0D24963D" w:rsidR="00441BCF" w:rsidRPr="00A51863" w:rsidRDefault="00CA71DA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156082" w:themeColor="accent1"/>
                <w:kern w:val="0"/>
                <w:lang w:eastAsia="zh-CN"/>
                <w14:ligatures w14:val="none"/>
              </w:rPr>
            </w:pPr>
            <w:r w:rsidRPr="00A51863">
              <w:rPr>
                <w:rFonts w:ascii="Arial" w:eastAsia="Calibri" w:hAnsi="Arial" w:cs="Arial"/>
                <w:b/>
                <w:color w:val="156082" w:themeColor="accent1"/>
                <w:kern w:val="0"/>
                <w:lang w:eastAsia="zh-CN"/>
                <w14:ligatures w14:val="none"/>
              </w:rPr>
              <w:t>Keynote address</w:t>
            </w:r>
          </w:p>
          <w:p w14:paraId="270960EC" w14:textId="683CA711" w:rsidR="007B14B3" w:rsidRPr="005645B1" w:rsidRDefault="00704FBD" w:rsidP="4E31244E">
            <w:pPr>
              <w:suppressAutoHyphens/>
              <w:spacing w:after="0" w:line="257" w:lineRule="auto"/>
              <w:rPr>
                <w:rFonts w:ascii="Arial" w:eastAsia="Calibri" w:hAnsi="Arial" w:cs="Arial"/>
                <w:lang w:eastAsia="zh-CN"/>
              </w:rPr>
            </w:pPr>
            <w:r w:rsidRPr="005645B1">
              <w:rPr>
                <w:rFonts w:ascii="Arial" w:eastAsia="Calibri" w:hAnsi="Arial" w:cs="Arial"/>
                <w:b/>
                <w:color w:val="0070C0"/>
                <w:kern w:val="0"/>
                <w:lang w:eastAsia="zh-CN"/>
                <w14:ligatures w14:val="none"/>
              </w:rPr>
              <w:t>Ms. Xueyan GUO</w:t>
            </w:r>
            <w:r w:rsidRPr="005645B1">
              <w:rPr>
                <w:rFonts w:ascii="Arial" w:eastAsia="Calibri" w:hAnsi="Arial" w:cs="Arial"/>
                <w:kern w:val="0"/>
                <w:lang w:eastAsia="zh-CN"/>
                <w14:ligatures w14:val="none"/>
              </w:rPr>
              <w:t xml:space="preserve">, </w:t>
            </w:r>
            <w:r w:rsidR="009C24D2" w:rsidRPr="005645B1">
              <w:rPr>
                <w:rFonts w:ascii="Arial" w:eastAsia="Calibri" w:hAnsi="Arial" w:cs="Arial"/>
                <w:kern w:val="0"/>
                <w:lang w:eastAsia="zh-CN"/>
                <w14:ligatures w14:val="none"/>
              </w:rPr>
              <w:t>Director General, International Cooperation Department General Administration of Customs of the People’s Republic of China (GACC)</w:t>
            </w:r>
            <w:r w:rsidR="00441BCF" w:rsidRPr="005645B1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br/>
            </w:r>
            <w:r w:rsidR="00861BC3" w:rsidRPr="005645B1">
              <w:rPr>
                <w:rFonts w:ascii="Arial" w:eastAsia="Calibri" w:hAnsi="Arial" w:cs="Arial"/>
                <w:b/>
                <w:color w:val="0070C0"/>
                <w:kern w:val="0"/>
                <w:lang w:eastAsia="zh-CN"/>
                <w14:ligatures w14:val="none"/>
              </w:rPr>
              <w:t>Mr. Eduard HAKOBYAN</w:t>
            </w:r>
            <w:r w:rsidR="00FE5862" w:rsidRPr="005645B1">
              <w:rPr>
                <w:rFonts w:ascii="Arial" w:eastAsia="Calibri" w:hAnsi="Arial" w:cs="Arial"/>
                <w:kern w:val="0"/>
                <w:lang w:eastAsia="zh-CN"/>
                <w14:ligatures w14:val="none"/>
              </w:rPr>
              <w:t xml:space="preserve">, </w:t>
            </w:r>
            <w:r w:rsidR="00987166" w:rsidRPr="005645B1">
              <w:rPr>
                <w:rFonts w:ascii="Arial" w:eastAsia="Calibri" w:hAnsi="Arial" w:cs="Arial"/>
                <w:kern w:val="0"/>
                <w:lang w:eastAsia="zh-CN"/>
                <w14:ligatures w14:val="none"/>
              </w:rPr>
              <w:t>Chairman, State Revenue Committee of Armenia</w:t>
            </w:r>
          </w:p>
        </w:tc>
      </w:tr>
      <w:tr w:rsidR="00441BCF" w:rsidRPr="00261851" w14:paraId="038EBA12" w14:textId="77777777" w:rsidTr="0DB365E4">
        <w:trPr>
          <w:trHeight w:val="2267"/>
        </w:trPr>
        <w:tc>
          <w:tcPr>
            <w:tcW w:w="1890" w:type="dxa"/>
            <w:tcBorders>
              <w:top w:val="single" w:sz="8" w:space="0" w:color="DCDBDB"/>
              <w:bottom w:val="single" w:sz="8" w:space="0" w:color="DCDBDB"/>
            </w:tcBorders>
          </w:tcPr>
          <w:p w14:paraId="553B5D84" w14:textId="77777777" w:rsidR="00441BCF" w:rsidRPr="00261851" w:rsidRDefault="00441BCF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10:00 – 10:30</w:t>
            </w:r>
          </w:p>
        </w:tc>
        <w:tc>
          <w:tcPr>
            <w:tcW w:w="8025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601E36C4" w14:textId="0227DE04" w:rsidR="00441BCF" w:rsidRPr="00A51863" w:rsidRDefault="00441BCF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color w:val="156082" w:themeColor="accent1"/>
                <w:kern w:val="0"/>
                <w:lang w:eastAsia="zh-CN"/>
                <w14:ligatures w14:val="none"/>
              </w:rPr>
            </w:pPr>
            <w:r w:rsidRPr="00A51863">
              <w:rPr>
                <w:rFonts w:ascii="Arial" w:eastAsia="Calibri" w:hAnsi="Arial" w:cs="Arial"/>
                <w:b/>
                <w:color w:val="156082" w:themeColor="accent1"/>
                <w:kern w:val="0"/>
                <w:lang w:eastAsia="zh-CN"/>
                <w14:ligatures w14:val="none"/>
              </w:rPr>
              <w:t>Session 1:</w:t>
            </w:r>
            <w:r w:rsidRPr="00A51863">
              <w:rPr>
                <w:rFonts w:ascii="Arial" w:eastAsia="Calibri" w:hAnsi="Arial" w:cs="Arial"/>
                <w:b/>
                <w:color w:val="156082" w:themeColor="accent1"/>
                <w:kern w:val="0"/>
                <w:lang w:eastAsia="zh-CN"/>
                <w14:ligatures w14:val="none"/>
              </w:rPr>
              <w:br/>
              <w:t>Launch of the updated WCO Study Report on Disruptive Technologies</w:t>
            </w:r>
          </w:p>
          <w:p w14:paraId="6F36AAAB" w14:textId="77777777" w:rsidR="00441BCF" w:rsidRPr="00261851" w:rsidRDefault="00441BCF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Formal launch and presentation of the updated WCO Study Report on Disruptive Technologies, including its evolution, key findings and value for Members</w:t>
            </w:r>
          </w:p>
          <w:p w14:paraId="0E525751" w14:textId="77777777" w:rsidR="00F176D7" w:rsidRPr="008B6038" w:rsidRDefault="00F176D7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i/>
                <w:color w:val="000000"/>
                <w:kern w:val="0"/>
                <w:lang w:eastAsia="zh-CN"/>
                <w14:ligatures w14:val="none"/>
              </w:rPr>
            </w:pPr>
            <w:r w:rsidRPr="008B6038">
              <w:rPr>
                <w:rFonts w:ascii="Arial" w:eastAsia="Calibri" w:hAnsi="Arial" w:cs="Arial"/>
                <w:i/>
                <w:color w:val="000000"/>
                <w:kern w:val="0"/>
                <w:lang w:eastAsia="zh-CN"/>
                <w14:ligatures w14:val="none"/>
              </w:rPr>
              <w:t>Moderator:</w:t>
            </w:r>
          </w:p>
          <w:p w14:paraId="4CD0C262" w14:textId="406A7EEF" w:rsidR="00441BCF" w:rsidRDefault="00EC5299" w:rsidP="0FA179EA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</w:pPr>
            <w:r w:rsidRPr="00A51863">
              <w:rPr>
                <w:rFonts w:ascii="Arial" w:eastAsia="Calibri" w:hAnsi="Arial" w:cs="Arial"/>
                <w:b/>
                <w:color w:val="156082" w:themeColor="accent1"/>
                <w:kern w:val="0"/>
                <w:lang w:eastAsia="zh-CN"/>
                <w14:ligatures w14:val="none"/>
              </w:rPr>
              <w:t>Ms. Gael GROOBY</w:t>
            </w:r>
            <w:r w:rsidRPr="00802D7B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,</w:t>
            </w:r>
            <w:r w:rsidR="00335EDE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 </w:t>
            </w:r>
            <w:r w:rsidR="00335EDE" w:rsidRPr="00335EDE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Director, Policy and Standards Directorate, WCO</w:t>
            </w:r>
          </w:p>
          <w:p w14:paraId="2FA57605" w14:textId="77777777" w:rsidR="00EB4807" w:rsidRPr="00EB4807" w:rsidRDefault="00EB4807" w:rsidP="0FA179EA">
            <w:pPr>
              <w:suppressAutoHyphens/>
              <w:spacing w:after="0" w:line="257" w:lineRule="auto"/>
              <w:rPr>
                <w:rFonts w:ascii="Arial" w:eastAsia="Calibri" w:hAnsi="Arial" w:cs="Arial"/>
                <w:i/>
                <w:iCs/>
                <w:color w:val="000000"/>
                <w:kern w:val="0"/>
                <w:lang w:eastAsia="zh-CN"/>
                <w14:ligatures w14:val="none"/>
              </w:rPr>
            </w:pPr>
            <w:r w:rsidRPr="00EB4807">
              <w:rPr>
                <w:rFonts w:ascii="Arial" w:eastAsia="Calibri" w:hAnsi="Arial" w:cs="Arial"/>
                <w:i/>
                <w:iCs/>
                <w:color w:val="000000"/>
                <w:kern w:val="0"/>
                <w:lang w:eastAsia="zh-CN"/>
                <w14:ligatures w14:val="none"/>
              </w:rPr>
              <w:t>Presenters:</w:t>
            </w:r>
          </w:p>
          <w:p w14:paraId="65C69D80" w14:textId="627DA593" w:rsidR="00EB4807" w:rsidRDefault="00282FAF" w:rsidP="0FA179EA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</w:pPr>
            <w:r w:rsidRPr="00D0259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Ms. Vyara FILIPOVA</w:t>
            </w:r>
            <w:r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, </w:t>
            </w:r>
            <w:r w:rsidR="00D02591" w:rsidRPr="00D02591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Head, Data &amp; Technology Policy Unit</w:t>
            </w:r>
            <w:r w:rsidR="00017E7A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 (DTPU)</w:t>
            </w:r>
            <w:r w:rsidR="00D02591" w:rsidRPr="00D02591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, </w:t>
            </w:r>
            <w:r w:rsidR="006645B3" w:rsidRPr="006645B3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Policy and Standards Directorate</w:t>
            </w:r>
            <w:r w:rsidR="00472CBC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, </w:t>
            </w:r>
            <w:r w:rsidR="00D02591" w:rsidRPr="00D02591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WCO</w:t>
            </w:r>
          </w:p>
          <w:p w14:paraId="337AA813" w14:textId="773D4E12" w:rsidR="00441BCF" w:rsidRPr="00802D7B" w:rsidRDefault="002C0813" w:rsidP="0FA179EA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</w:pPr>
            <w:r w:rsidRPr="00640C96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Mr. Dimitrios POLITOPOULOS</w:t>
            </w:r>
            <w:r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, </w:t>
            </w:r>
            <w:r w:rsidR="00C34D39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Manager, </w:t>
            </w:r>
            <w:r w:rsidR="00017E7A" w:rsidRPr="00017E7A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Smart Customs P</w:t>
            </w:r>
            <w:r w:rsidR="00F9657F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roject</w:t>
            </w:r>
            <w:r w:rsidR="00503A41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,</w:t>
            </w:r>
            <w:r w:rsidR="00017E7A" w:rsidRPr="00017E7A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 </w:t>
            </w:r>
            <w:r w:rsidR="00017E7A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DTPU</w:t>
            </w:r>
            <w:r w:rsidR="005B6EAB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, </w:t>
            </w:r>
            <w:r w:rsidR="002C7214" w:rsidRPr="002C7214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Policy and Standards Directorate</w:t>
            </w:r>
            <w:r w:rsidR="00472CBC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, </w:t>
            </w:r>
            <w:r w:rsidR="00D8740C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WCO</w:t>
            </w:r>
          </w:p>
        </w:tc>
      </w:tr>
      <w:tr w:rsidR="00441BCF" w:rsidRPr="00261851" w14:paraId="2B2871BD" w14:textId="77777777" w:rsidTr="0DB365E4">
        <w:trPr>
          <w:trHeight w:val="1439"/>
        </w:trPr>
        <w:tc>
          <w:tcPr>
            <w:tcW w:w="1890" w:type="dxa"/>
            <w:tcBorders>
              <w:top w:val="single" w:sz="8" w:space="0" w:color="DCDBDB"/>
              <w:bottom w:val="single" w:sz="8" w:space="0" w:color="DCDBDB"/>
            </w:tcBorders>
          </w:tcPr>
          <w:p w14:paraId="4015A37F" w14:textId="77777777" w:rsidR="00441BCF" w:rsidRPr="00261851" w:rsidRDefault="00441BCF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10:30 – 11:00</w:t>
            </w:r>
          </w:p>
        </w:tc>
        <w:tc>
          <w:tcPr>
            <w:tcW w:w="8025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192E04BF" w14:textId="77777777" w:rsidR="00441BCF" w:rsidRPr="00A51863" w:rsidRDefault="00441BCF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156082" w:themeColor="accent1"/>
                <w:kern w:val="0"/>
                <w:lang w:eastAsia="zh-CN"/>
                <w14:ligatures w14:val="none"/>
              </w:rPr>
            </w:pPr>
            <w:r w:rsidRPr="00A51863">
              <w:rPr>
                <w:rFonts w:ascii="Arial" w:eastAsia="Calibri" w:hAnsi="Arial" w:cs="Arial"/>
                <w:b/>
                <w:color w:val="156082" w:themeColor="accent1"/>
                <w:kern w:val="0"/>
                <w:lang w:eastAsia="zh-CN"/>
                <w14:ligatures w14:val="none"/>
              </w:rPr>
              <w:t>Session 2:</w:t>
            </w:r>
            <w:r w:rsidRPr="00A51863">
              <w:rPr>
                <w:rFonts w:ascii="Arial" w:eastAsia="Calibri" w:hAnsi="Arial" w:cs="Arial"/>
                <w:b/>
                <w:color w:val="156082" w:themeColor="accent1"/>
                <w:kern w:val="0"/>
                <w:lang w:eastAsia="zh-CN"/>
                <w14:ligatures w14:val="none"/>
              </w:rPr>
              <w:br/>
              <w:t>Member contributions to the updated Study Report</w:t>
            </w:r>
          </w:p>
          <w:p w14:paraId="35234FF7" w14:textId="201F9E2E" w:rsidR="00441BCF" w:rsidRPr="00261851" w:rsidRDefault="00441BCF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Presentations from Members who contributed case studies to the updated Study Report</w:t>
            </w:r>
          </w:p>
          <w:p w14:paraId="7F049C25" w14:textId="77777777" w:rsidR="009E2DBD" w:rsidRDefault="00441BCF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i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i/>
                <w:color w:val="000000"/>
                <w:kern w:val="0"/>
                <w:lang w:eastAsia="zh-CN"/>
                <w14:ligatures w14:val="none"/>
              </w:rPr>
              <w:t xml:space="preserve">Moderator: </w:t>
            </w:r>
          </w:p>
          <w:p w14:paraId="79B0C3FC" w14:textId="46AB61D8" w:rsidR="00C768D6" w:rsidRDefault="00702E30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i/>
                <w:color w:val="000000"/>
                <w:kern w:val="0"/>
                <w:lang w:eastAsia="zh-CN"/>
                <w14:ligatures w14:val="none"/>
              </w:rPr>
            </w:pPr>
            <w:r w:rsidRPr="00A51863">
              <w:rPr>
                <w:rFonts w:ascii="Arial" w:eastAsia="Calibri" w:hAnsi="Arial" w:cs="Arial"/>
                <w:b/>
                <w:color w:val="156082" w:themeColor="accent1"/>
                <w:kern w:val="0"/>
                <w:lang w:eastAsia="zh-CN"/>
                <w14:ligatures w14:val="none"/>
              </w:rPr>
              <w:t>Ms. Özlem SOYSANLI</w:t>
            </w:r>
            <w:r w:rsidRPr="00702E30"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>,</w:t>
            </w:r>
            <w:r>
              <w:rPr>
                <w:rFonts w:ascii="Arial" w:eastAsia="Calibri" w:hAnsi="Arial" w:cs="Arial"/>
                <w:i/>
                <w:color w:val="000000"/>
                <w:kern w:val="0"/>
                <w:lang w:eastAsia="zh-CN"/>
                <w14:ligatures w14:val="none"/>
              </w:rPr>
              <w:t xml:space="preserve"> </w:t>
            </w:r>
            <w:r w:rsidR="00F063DE" w:rsidRPr="00C768D6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Head, Facilitation Policy Unit, </w:t>
            </w:r>
            <w:r w:rsidR="001D33E1" w:rsidRPr="006645B3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Policy and Standards Directorate</w:t>
            </w:r>
            <w:r w:rsidR="001D33E1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, </w:t>
            </w:r>
            <w:r w:rsidR="00F063DE" w:rsidRPr="00C768D6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WCO</w:t>
            </w:r>
            <w:r w:rsidR="00441BCF" w:rsidRPr="00261851">
              <w:rPr>
                <w:rFonts w:ascii="Arial" w:eastAsia="Calibri" w:hAnsi="Arial" w:cs="Arial"/>
                <w:i/>
                <w:color w:val="000000"/>
                <w:kern w:val="0"/>
                <w:lang w:eastAsia="zh-CN"/>
                <w14:ligatures w14:val="none"/>
              </w:rPr>
              <w:br/>
              <w:t>Presenters:</w:t>
            </w:r>
          </w:p>
          <w:p w14:paraId="03C37A80" w14:textId="6897E227" w:rsidR="00AE68C0" w:rsidRDefault="00FB3C0A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</w:pPr>
            <w:r w:rsidRPr="00795769">
              <w:rPr>
                <w:rFonts w:ascii="Arial" w:eastAsia="Calibri" w:hAnsi="Arial" w:cs="Arial"/>
                <w:b/>
                <w:bCs/>
                <w:iCs/>
                <w:color w:val="0070C0"/>
                <w:kern w:val="0"/>
                <w:lang w:eastAsia="zh-CN"/>
                <w14:ligatures w14:val="none"/>
              </w:rPr>
              <w:t>Ms. Jiayi CHAI</w:t>
            </w:r>
            <w:r w:rsidR="00063EC9">
              <w:rPr>
                <w:rFonts w:ascii="Arial" w:eastAsia="Calibri" w:hAnsi="Arial" w:cs="Arial"/>
                <w:i/>
                <w:color w:val="000000"/>
                <w:kern w:val="0"/>
                <w:lang w:eastAsia="zh-CN"/>
                <w14:ligatures w14:val="none"/>
              </w:rPr>
              <w:t xml:space="preserve">, </w:t>
            </w:r>
            <w:r w:rsidR="00731C48" w:rsidRPr="00731C48"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>Officer,</w:t>
            </w:r>
            <w:r w:rsidR="00731C48">
              <w:rPr>
                <w:rFonts w:ascii="Arial" w:eastAsia="Calibri" w:hAnsi="Arial" w:cs="Arial"/>
                <w:i/>
                <w:color w:val="000000"/>
                <w:kern w:val="0"/>
                <w:lang w:eastAsia="zh-CN"/>
                <w14:ligatures w14:val="none"/>
              </w:rPr>
              <w:t xml:space="preserve"> </w:t>
            </w:r>
            <w:r w:rsidR="00C23FAE" w:rsidRPr="00C23FAE"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>Reform and Development Division, Department of General Operation</w:t>
            </w:r>
            <w:r w:rsidR="00AC267B"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>, GACC</w:t>
            </w:r>
          </w:p>
          <w:p w14:paraId="20F4256D" w14:textId="77777777" w:rsidR="00E705B4" w:rsidRDefault="00AE68C0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</w:pPr>
            <w:r w:rsidRPr="005D566E">
              <w:rPr>
                <w:rFonts w:ascii="Arial" w:eastAsia="Calibri" w:hAnsi="Arial" w:cs="Arial"/>
                <w:b/>
                <w:color w:val="0070C0"/>
                <w:kern w:val="0"/>
                <w:lang w:eastAsia="zh-CN"/>
                <w14:ligatures w14:val="none"/>
              </w:rPr>
              <w:t>Mr. Naden VENCATACHELLUM</w:t>
            </w:r>
            <w:r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 xml:space="preserve">, </w:t>
            </w:r>
            <w:r w:rsidR="00DA19E0" w:rsidRPr="00DA19E0"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>Section Head Customs, Customs Management System / IT</w:t>
            </w:r>
            <w:r w:rsidR="00321FDB"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 xml:space="preserve">, </w:t>
            </w:r>
            <w:r w:rsidR="00DA19E0" w:rsidRPr="00DA19E0"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>Mauritius Revenue Authority (MRA)</w:t>
            </w:r>
          </w:p>
          <w:p w14:paraId="59B90CAF" w14:textId="4808F326" w:rsidR="00441BCF" w:rsidRPr="00C768D6" w:rsidRDefault="00E705B4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i/>
                <w:color w:val="000000"/>
                <w:kern w:val="0"/>
                <w:lang w:eastAsia="zh-CN"/>
                <w14:ligatures w14:val="none"/>
              </w:rPr>
            </w:pPr>
            <w:r w:rsidRPr="007133B1">
              <w:rPr>
                <w:rFonts w:ascii="Arial" w:eastAsia="Calibri" w:hAnsi="Arial" w:cs="Arial"/>
                <w:b/>
                <w:bCs/>
                <w:iCs/>
                <w:color w:val="0070C0"/>
                <w:kern w:val="0"/>
                <w:lang w:eastAsia="zh-CN"/>
                <w14:ligatures w14:val="none"/>
              </w:rPr>
              <w:t>Ms. Oluwaseun Omolara ADEDEJI</w:t>
            </w:r>
            <w:r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>,</w:t>
            </w:r>
            <w:r w:rsidR="007133B1"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 xml:space="preserve"> </w:t>
            </w:r>
            <w:r w:rsidR="007133B1" w:rsidRPr="007133B1"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>Assistant Comptroller, ICT Modernization, Nigeria Customs Service (NCS)</w:t>
            </w:r>
          </w:p>
        </w:tc>
      </w:tr>
      <w:tr w:rsidR="00441BCF" w:rsidRPr="00261851" w14:paraId="779DEEF4" w14:textId="77777777" w:rsidTr="0DB365E4">
        <w:trPr>
          <w:trHeight w:val="71"/>
        </w:trPr>
        <w:tc>
          <w:tcPr>
            <w:tcW w:w="1890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49A0232C" w14:textId="77777777" w:rsidR="00441BCF" w:rsidRPr="00261851" w:rsidRDefault="00441BCF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11:00 – 11:30</w:t>
            </w:r>
          </w:p>
        </w:tc>
        <w:tc>
          <w:tcPr>
            <w:tcW w:w="8025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1F721BB7" w14:textId="77777777" w:rsidR="00441BCF" w:rsidRPr="002D5043" w:rsidRDefault="00441BCF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color w:val="0F9ED5" w:themeColor="accent4"/>
                <w:kern w:val="0"/>
                <w:lang w:eastAsia="zh-CN"/>
                <w14:ligatures w14:val="none"/>
              </w:rPr>
            </w:pPr>
            <w:r w:rsidRPr="005205AF">
              <w:rPr>
                <w:rFonts w:ascii="Arial" w:eastAsia="Calibri" w:hAnsi="Arial" w:cs="Arial"/>
                <w:b/>
                <w:color w:val="0F9ED5" w:themeColor="accent4"/>
                <w:kern w:val="0"/>
                <w:lang w:eastAsia="zh-CN"/>
                <w14:ligatures w14:val="none"/>
              </w:rPr>
              <w:t>Coffee Break, Networking and a group photo</w:t>
            </w:r>
          </w:p>
        </w:tc>
      </w:tr>
      <w:tr w:rsidR="008252ED" w:rsidRPr="0015621E" w14:paraId="579FE7AE" w14:textId="77777777" w:rsidTr="0DB365E4">
        <w:trPr>
          <w:trHeight w:val="350"/>
        </w:trPr>
        <w:tc>
          <w:tcPr>
            <w:tcW w:w="1890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263166C6" w14:textId="0723E08B" w:rsidR="008252ED" w:rsidRPr="00261851" w:rsidRDefault="008252ED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11:30</w:t>
            </w:r>
            <w:r w:rsidR="00FF5C8B"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 xml:space="preserve"> – 12:00</w:t>
            </w:r>
          </w:p>
        </w:tc>
        <w:tc>
          <w:tcPr>
            <w:tcW w:w="8025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154BA142" w14:textId="77777777" w:rsidR="008252ED" w:rsidRPr="00A51863" w:rsidRDefault="002B5DEA" w:rsidP="00F77AE6">
            <w:pPr>
              <w:spacing w:after="0" w:line="240" w:lineRule="auto"/>
              <w:rPr>
                <w:rFonts w:ascii="Arial" w:eastAsia="Calibri" w:hAnsi="Arial" w:cs="Arial"/>
                <w:b/>
                <w:color w:val="156082" w:themeColor="accent1"/>
                <w:kern w:val="0"/>
                <w:lang w:eastAsia="zh-CN"/>
                <w14:ligatures w14:val="none"/>
              </w:rPr>
            </w:pPr>
            <w:r w:rsidRPr="00A51863">
              <w:rPr>
                <w:rFonts w:ascii="Arial" w:eastAsia="Calibri" w:hAnsi="Arial" w:cs="Arial"/>
                <w:b/>
                <w:color w:val="156082" w:themeColor="accent1"/>
                <w:kern w:val="0"/>
                <w:lang w:eastAsia="zh-CN"/>
                <w14:ligatures w14:val="none"/>
              </w:rPr>
              <w:t xml:space="preserve">Session 3: </w:t>
            </w:r>
            <w:r w:rsidRPr="00A51863">
              <w:rPr>
                <w:rFonts w:ascii="Arial" w:eastAsia="Calibri" w:hAnsi="Arial" w:cs="Arial"/>
                <w:b/>
                <w:color w:val="156082" w:themeColor="accent1"/>
                <w:kern w:val="0"/>
                <w:lang w:eastAsia="zh-CN"/>
                <w14:ligatures w14:val="none"/>
              </w:rPr>
              <w:br/>
              <w:t>Presentation of the SCP’s deliverables included in the AI/ML and Blockchain packages</w:t>
            </w:r>
          </w:p>
          <w:p w14:paraId="2FF19AAA" w14:textId="0464A2C3" w:rsidR="001E4083" w:rsidRDefault="00B43428" w:rsidP="0DB365E4">
            <w:pPr>
              <w:spacing w:after="0" w:line="240" w:lineRule="auto"/>
              <w:rPr>
                <w:rFonts w:ascii="Arial" w:eastAsia="Calibri" w:hAnsi="Arial" w:cs="Arial"/>
                <w:i/>
                <w:iCs/>
                <w:color w:val="000000"/>
                <w:kern w:val="0"/>
                <w:lang w:val="es-ES"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Introductory p</w:t>
            </w:r>
            <w:r w:rsidR="004B2686" w:rsidRPr="00261851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resentatio</w:t>
            </w:r>
            <w:r w:rsidRPr="00261851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n by the Secretariat of the </w:t>
            </w:r>
            <w:r w:rsidR="00DB53D5" w:rsidRPr="00261851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detailed reports, </w:t>
            </w:r>
            <w:r w:rsidR="00EB66B8" w:rsidRPr="00261851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readiness self-assessment </w:t>
            </w:r>
            <w:r w:rsidR="00EB66B8" w:rsidRPr="0DB365E4">
              <w:rPr>
                <w:rFonts w:ascii="Arial" w:eastAsia="Calibri" w:hAnsi="Arial" w:cs="Arial"/>
                <w:color w:val="000000" w:themeColor="text1"/>
                <w:lang w:eastAsia="zh-CN"/>
              </w:rPr>
              <w:t>tools and case studies</w:t>
            </w:r>
            <w:r w:rsidR="007F12CD" w:rsidRPr="00261851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, followed by a presentation by a WCO accredited </w:t>
            </w:r>
            <w:r w:rsidR="00045757" w:rsidRPr="00261851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Customs expert </w:t>
            </w:r>
            <w:r w:rsidR="00EC6BBB" w:rsidRPr="00261851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(ACE) </w:t>
            </w:r>
            <w:r w:rsidR="00217607" w:rsidRPr="00261851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on </w:t>
            </w:r>
            <w:r w:rsidR="00217607" w:rsidRPr="0DB365E4">
              <w:rPr>
                <w:rFonts w:ascii="Arial" w:eastAsia="Calibri" w:hAnsi="Arial" w:cs="Arial"/>
                <w:color w:val="000000" w:themeColor="text1"/>
                <w:lang w:eastAsia="zh-CN"/>
              </w:rPr>
              <w:t xml:space="preserve">the </w:t>
            </w:r>
            <w:r w:rsidR="008C4D88" w:rsidRPr="00261851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implement</w:t>
            </w:r>
            <w:r w:rsidR="008C4D88" w:rsidRPr="0DB365E4">
              <w:rPr>
                <w:rFonts w:ascii="Arial" w:eastAsia="Calibri" w:hAnsi="Arial" w:cs="Arial"/>
                <w:color w:val="000000" w:themeColor="text1"/>
                <w:lang w:eastAsia="zh-CN"/>
              </w:rPr>
              <w:t xml:space="preserve">ation </w:t>
            </w:r>
            <w:r w:rsidR="0AF160C8" w:rsidRPr="0DB365E4">
              <w:rPr>
                <w:rFonts w:ascii="Arial" w:eastAsia="Calibri" w:hAnsi="Arial" w:cs="Arial"/>
                <w:color w:val="000000" w:themeColor="text1"/>
                <w:lang w:eastAsia="zh-CN"/>
              </w:rPr>
              <w:t xml:space="preserve">of </w:t>
            </w:r>
            <w:r w:rsidR="008C4D88" w:rsidRPr="0DB365E4">
              <w:rPr>
                <w:rFonts w:ascii="Arial" w:eastAsia="Calibri" w:hAnsi="Arial" w:cs="Arial"/>
                <w:color w:val="000000" w:themeColor="text1"/>
                <w:lang w:eastAsia="zh-CN"/>
              </w:rPr>
              <w:t>the AI/ML Readiness Self-Assessment Tool</w:t>
            </w:r>
            <w:r>
              <w:br/>
            </w:r>
            <w:r w:rsidR="001E4083" w:rsidRPr="0DB365E4">
              <w:rPr>
                <w:rFonts w:ascii="Arial" w:eastAsia="Calibri" w:hAnsi="Arial" w:cs="Arial"/>
                <w:i/>
                <w:iCs/>
                <w:color w:val="000000" w:themeColor="text1"/>
                <w:lang w:val="es-ES" w:eastAsia="zh-CN"/>
              </w:rPr>
              <w:t>Presenters:</w:t>
            </w:r>
          </w:p>
          <w:p w14:paraId="381A8C5E" w14:textId="015C5A0F" w:rsidR="00F170D9" w:rsidRPr="00F170D9" w:rsidRDefault="00C95F88" w:rsidP="004E4937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</w:pPr>
            <w:r w:rsidRPr="00F170D9">
              <w:rPr>
                <w:rFonts w:ascii="Arial" w:eastAsia="Calibri" w:hAnsi="Arial" w:cs="Arial"/>
                <w:b/>
                <w:color w:val="0070C0"/>
                <w:kern w:val="0"/>
                <w:lang w:val="es-ES" w:eastAsia="zh-CN"/>
                <w14:ligatures w14:val="none"/>
              </w:rPr>
              <w:t>Dr</w:t>
            </w:r>
            <w:r w:rsidR="0082035E">
              <w:rPr>
                <w:rFonts w:ascii="Arial" w:eastAsia="Calibri" w:hAnsi="Arial" w:cs="Arial"/>
                <w:b/>
                <w:color w:val="0070C0"/>
                <w:kern w:val="0"/>
                <w:lang w:val="es-ES" w:eastAsia="zh-CN"/>
                <w14:ligatures w14:val="none"/>
              </w:rPr>
              <w:t>.</w:t>
            </w:r>
            <w:r w:rsidRPr="00F170D9">
              <w:rPr>
                <w:rFonts w:ascii="Arial" w:eastAsia="Calibri" w:hAnsi="Arial" w:cs="Arial"/>
                <w:b/>
                <w:color w:val="0070C0"/>
                <w:kern w:val="0"/>
                <w:lang w:val="es-ES" w:eastAsia="zh-CN"/>
                <w14:ligatures w14:val="none"/>
              </w:rPr>
              <w:t xml:space="preserve"> Hua TONG</w:t>
            </w:r>
            <w:r w:rsidRPr="00F170D9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 xml:space="preserve">, </w:t>
            </w:r>
            <w:r w:rsidR="00F170D9" w:rsidRPr="00F170D9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 xml:space="preserve">Technical Attaché, </w:t>
            </w:r>
            <w:r w:rsidR="003E5365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 xml:space="preserve">Smart Customs Project, </w:t>
            </w:r>
            <w:r w:rsidR="004416E6" w:rsidRPr="004416E6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 xml:space="preserve">DTPU, </w:t>
            </w:r>
            <w:r w:rsidR="00BF6266" w:rsidRPr="00BF6266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>Policy and Standards Directorate</w:t>
            </w:r>
            <w:r w:rsidR="004416E6" w:rsidRPr="004416E6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>,</w:t>
            </w:r>
            <w:r w:rsidR="00144A5D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 xml:space="preserve"> WCO</w:t>
            </w:r>
          </w:p>
          <w:p w14:paraId="50408E4C" w14:textId="08A24C94" w:rsidR="008C4D88" w:rsidRPr="003E5365" w:rsidRDefault="001D7767" w:rsidP="004E4937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</w:pPr>
            <w:r w:rsidRPr="003E5365">
              <w:rPr>
                <w:rFonts w:ascii="Arial" w:eastAsia="Calibri" w:hAnsi="Arial" w:cs="Arial"/>
                <w:b/>
                <w:color w:val="0070C0"/>
                <w:kern w:val="0"/>
                <w:lang w:val="es-ES" w:eastAsia="zh-CN"/>
                <w14:ligatures w14:val="none"/>
              </w:rPr>
              <w:t>Mr. Chamroeun SAN</w:t>
            </w:r>
            <w:r w:rsidRPr="003E5365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 xml:space="preserve">, </w:t>
            </w:r>
            <w:r w:rsidR="003E5365" w:rsidRPr="003E5365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>WCO Data Analytics Expert &amp; Chief of the Data and Statistics Office, IT Department General Department of Customs and Excise of Cambodia (GDCE)</w:t>
            </w:r>
          </w:p>
        </w:tc>
      </w:tr>
      <w:tr w:rsidR="00441BCF" w:rsidRPr="00261851" w14:paraId="763321DD" w14:textId="77777777" w:rsidTr="0DB365E4">
        <w:trPr>
          <w:trHeight w:val="287"/>
        </w:trPr>
        <w:tc>
          <w:tcPr>
            <w:tcW w:w="1890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4E68F2F6" w14:textId="6CB12237" w:rsidR="00441BCF" w:rsidRPr="00261851" w:rsidRDefault="00E5031B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1</w:t>
            </w:r>
            <w:r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2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:</w:t>
            </w:r>
            <w:r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0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 xml:space="preserve">0 – </w:t>
            </w:r>
            <w:r w:rsidR="00441BCF" w:rsidRPr="002B420D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1</w:t>
            </w:r>
            <w:r w:rsidR="007B030D" w:rsidRPr="002B420D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2</w:t>
            </w:r>
            <w:r w:rsidR="00441BCF" w:rsidRPr="002B420D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:</w:t>
            </w:r>
            <w:r w:rsidR="004D36FE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45</w:t>
            </w:r>
          </w:p>
        </w:tc>
        <w:tc>
          <w:tcPr>
            <w:tcW w:w="8025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2F69B3C3" w14:textId="437B1FCA" w:rsidR="00E5031B" w:rsidRPr="00A51863" w:rsidRDefault="00E5031B" w:rsidP="00E5031B">
            <w:pPr>
              <w:spacing w:after="0" w:line="240" w:lineRule="auto"/>
              <w:rPr>
                <w:rFonts w:ascii="Arial" w:eastAsia="Calibri" w:hAnsi="Arial" w:cs="Arial"/>
                <w:b/>
                <w:color w:val="156082" w:themeColor="accent1"/>
                <w:kern w:val="0"/>
                <w:lang w:eastAsia="zh-CN"/>
                <w14:ligatures w14:val="none"/>
              </w:rPr>
            </w:pPr>
            <w:r w:rsidRPr="00A51863">
              <w:rPr>
                <w:rFonts w:ascii="Arial" w:eastAsia="Calibri" w:hAnsi="Arial" w:cs="Arial"/>
                <w:b/>
                <w:color w:val="156082" w:themeColor="accent1"/>
                <w:kern w:val="0"/>
                <w:lang w:eastAsia="zh-CN"/>
                <w14:ligatures w14:val="none"/>
              </w:rPr>
              <w:t xml:space="preserve">Session </w:t>
            </w:r>
            <w:r>
              <w:rPr>
                <w:rFonts w:ascii="Arial" w:eastAsia="Calibri" w:hAnsi="Arial" w:cs="Arial"/>
                <w:b/>
                <w:color w:val="156082" w:themeColor="accent1"/>
                <w:kern w:val="0"/>
                <w:lang w:eastAsia="zh-CN"/>
                <w14:ligatures w14:val="none"/>
              </w:rPr>
              <w:t>4</w:t>
            </w:r>
            <w:r w:rsidRPr="00A51863">
              <w:rPr>
                <w:rFonts w:ascii="Arial" w:eastAsia="Calibri" w:hAnsi="Arial" w:cs="Arial"/>
                <w:b/>
                <w:color w:val="156082" w:themeColor="accent1"/>
                <w:kern w:val="0"/>
                <w:lang w:eastAsia="zh-CN"/>
                <w14:ligatures w14:val="none"/>
              </w:rPr>
              <w:t xml:space="preserve">: </w:t>
            </w:r>
          </w:p>
          <w:p w14:paraId="642BC7E2" w14:textId="77777777" w:rsidR="00E5031B" w:rsidRPr="00E5031B" w:rsidRDefault="00E5031B" w:rsidP="00E5031B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eastAsia="zh-CN"/>
                <w14:ligatures w14:val="none"/>
              </w:rPr>
            </w:pPr>
            <w:r w:rsidRPr="00E5031B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eastAsia="zh-CN"/>
                <w14:ligatures w14:val="none"/>
              </w:rPr>
              <w:t>AI governance and deployment readiness in Customs</w:t>
            </w:r>
          </w:p>
          <w:p w14:paraId="70C0031D" w14:textId="77777777" w:rsidR="00E5031B" w:rsidRDefault="00E5031B" w:rsidP="00E5031B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</w:pPr>
            <w:r w:rsidRPr="00E5031B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Panel with Members and experts on the importance of AI governance in Customs and on the contribution of tools such as the AI/ML Readiness Self-Assessment Tool</w:t>
            </w:r>
          </w:p>
          <w:p w14:paraId="63BCACCF" w14:textId="77777777" w:rsidR="00FC4A79" w:rsidRDefault="00FC4A79" w:rsidP="00E5031B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</w:pPr>
          </w:p>
          <w:p w14:paraId="4B0AC731" w14:textId="09C40D81" w:rsidR="00E5031B" w:rsidRDefault="00964B80" w:rsidP="00E5031B">
            <w:pPr>
              <w:spacing w:after="0" w:line="240" w:lineRule="auto"/>
              <w:rPr>
                <w:rFonts w:ascii="Arial" w:eastAsia="Calibri" w:hAnsi="Arial" w:cs="Arial"/>
                <w:i/>
                <w:color w:val="000000"/>
                <w:kern w:val="0"/>
                <w:lang w:val="es-ES" w:eastAsia="zh-CN"/>
                <w14:ligatures w14:val="none"/>
              </w:rPr>
            </w:pPr>
            <w:r>
              <w:rPr>
                <w:rFonts w:ascii="Arial" w:eastAsia="Calibri" w:hAnsi="Arial" w:cs="Arial"/>
                <w:i/>
                <w:iCs/>
                <w:color w:val="000000"/>
                <w:kern w:val="0"/>
                <w:lang w:eastAsia="zh-CN"/>
                <w14:ligatures w14:val="none"/>
              </w:rPr>
              <w:t>Moderator</w:t>
            </w:r>
            <w:r w:rsidR="00E5031B" w:rsidRPr="00E5031B">
              <w:rPr>
                <w:rFonts w:ascii="Arial" w:eastAsia="Calibri" w:hAnsi="Arial" w:cs="Arial"/>
                <w:i/>
                <w:iCs/>
                <w:color w:val="000000"/>
                <w:kern w:val="0"/>
                <w:lang w:eastAsia="zh-CN"/>
                <w14:ligatures w14:val="none"/>
              </w:rPr>
              <w:t>:</w:t>
            </w:r>
          </w:p>
          <w:p w14:paraId="05220AFF" w14:textId="02007302" w:rsidR="00E5031B" w:rsidRDefault="00964B80" w:rsidP="00E5031B">
            <w:pPr>
              <w:spacing w:after="0" w:line="240" w:lineRule="auto"/>
            </w:pPr>
            <w:r w:rsidRPr="00795769">
              <w:rPr>
                <w:rFonts w:ascii="Arial" w:eastAsia="Calibri" w:hAnsi="Arial" w:cs="Arial"/>
                <w:b/>
                <w:color w:val="156082" w:themeColor="accent1"/>
                <w:kern w:val="0"/>
                <w:lang w:val="en-US" w:eastAsia="zh-CN"/>
                <w14:ligatures w14:val="none"/>
              </w:rPr>
              <w:t>Mr. Joel CHOI</w:t>
            </w:r>
            <w:r w:rsidRPr="00795769">
              <w:rPr>
                <w:rFonts w:ascii="Arial" w:eastAsia="Calibri" w:hAnsi="Arial" w:cs="Arial"/>
                <w:i/>
                <w:color w:val="000000"/>
                <w:kern w:val="0"/>
                <w:lang w:val="en-US" w:eastAsia="zh-CN"/>
                <w14:ligatures w14:val="none"/>
              </w:rPr>
              <w:t>,</w:t>
            </w:r>
            <w:r w:rsidR="00661F15" w:rsidRPr="00795769">
              <w:rPr>
                <w:rFonts w:ascii="Arial" w:eastAsia="Calibri" w:hAnsi="Arial" w:cs="Arial"/>
                <w:color w:val="000000"/>
                <w:kern w:val="0"/>
                <w:lang w:val="en-US" w:eastAsia="zh-CN"/>
                <w14:ligatures w14:val="none"/>
              </w:rPr>
              <w:t xml:space="preserve"> </w:t>
            </w:r>
            <w:r w:rsidR="007D2E3A" w:rsidRPr="00795769">
              <w:rPr>
                <w:rFonts w:ascii="Arial" w:eastAsia="Calibri" w:hAnsi="Arial" w:cs="Arial"/>
                <w:color w:val="000000"/>
                <w:kern w:val="0"/>
                <w:lang w:val="en-US" w:eastAsia="zh-CN"/>
                <w14:ligatures w14:val="none"/>
              </w:rPr>
              <w:t xml:space="preserve">Technical Officer, </w:t>
            </w:r>
            <w:r w:rsidR="00661F15" w:rsidRPr="00795769">
              <w:rPr>
                <w:rFonts w:ascii="Arial" w:eastAsia="Calibri" w:hAnsi="Arial" w:cs="Arial"/>
                <w:color w:val="000000"/>
                <w:kern w:val="0"/>
                <w:lang w:val="en-US" w:eastAsia="zh-CN"/>
                <w14:ligatures w14:val="none"/>
              </w:rPr>
              <w:t xml:space="preserve">Lead Smart Customs Project, </w:t>
            </w:r>
            <w:r w:rsidR="0075194C" w:rsidRPr="00795769">
              <w:rPr>
                <w:rFonts w:ascii="Arial" w:eastAsia="Calibri" w:hAnsi="Arial" w:cs="Arial"/>
                <w:color w:val="000000"/>
                <w:kern w:val="0"/>
                <w:lang w:val="en-US" w:eastAsia="zh-CN"/>
                <w14:ligatures w14:val="none"/>
              </w:rPr>
              <w:t>DT</w:t>
            </w:r>
            <w:r w:rsidR="0075194C">
              <w:rPr>
                <w:rFonts w:ascii="Arial" w:eastAsia="Calibri" w:hAnsi="Arial" w:cs="Arial"/>
                <w:color w:val="000000"/>
                <w:kern w:val="0"/>
                <w:lang w:val="en-US" w:eastAsia="zh-CN"/>
                <w14:ligatures w14:val="none"/>
              </w:rPr>
              <w:t>PU</w:t>
            </w:r>
            <w:r w:rsidR="00661F15" w:rsidRPr="00795769">
              <w:rPr>
                <w:rFonts w:ascii="Arial" w:eastAsia="Calibri" w:hAnsi="Arial" w:cs="Arial"/>
                <w:color w:val="000000"/>
                <w:kern w:val="0"/>
                <w:lang w:val="en-US" w:eastAsia="zh-CN"/>
                <w14:ligatures w14:val="none"/>
              </w:rPr>
              <w:t xml:space="preserve">, </w:t>
            </w:r>
            <w:r w:rsidR="002C7214" w:rsidRPr="00795769">
              <w:rPr>
                <w:rFonts w:ascii="Arial" w:eastAsia="Calibri" w:hAnsi="Arial" w:cs="Arial"/>
                <w:color w:val="000000"/>
                <w:kern w:val="0"/>
                <w:lang w:val="en-US" w:eastAsia="zh-CN"/>
                <w14:ligatures w14:val="none"/>
              </w:rPr>
              <w:t xml:space="preserve">Policy and Standards Directorate, </w:t>
            </w:r>
            <w:r w:rsidR="00661F15" w:rsidRPr="00795769">
              <w:rPr>
                <w:rFonts w:ascii="Arial" w:eastAsia="Calibri" w:hAnsi="Arial" w:cs="Arial"/>
                <w:color w:val="000000"/>
                <w:kern w:val="0"/>
                <w:lang w:val="en-US" w:eastAsia="zh-CN"/>
                <w14:ligatures w14:val="none"/>
              </w:rPr>
              <w:t>WCO</w:t>
            </w:r>
            <w:r w:rsidR="00E5031B" w:rsidRPr="00795769">
              <w:rPr>
                <w:rFonts w:ascii="Arial" w:eastAsia="Calibri" w:hAnsi="Arial" w:cs="Arial"/>
                <w:i/>
                <w:color w:val="000000"/>
                <w:kern w:val="0"/>
                <w:lang w:val="en-US" w:eastAsia="zh-CN"/>
                <w14:ligatures w14:val="none"/>
              </w:rPr>
              <w:br/>
              <w:t>Panellists:</w:t>
            </w:r>
            <w:r w:rsidR="00661F15">
              <w:t xml:space="preserve"> </w:t>
            </w:r>
          </w:p>
          <w:p w14:paraId="3D7BFC0B" w14:textId="359B5AC7" w:rsidR="00032045" w:rsidRPr="00795769" w:rsidRDefault="00032045" w:rsidP="00E5031B">
            <w:pPr>
              <w:spacing w:after="0" w:line="240" w:lineRule="auto"/>
              <w:rPr>
                <w:rFonts w:ascii="Arial" w:eastAsia="Calibri" w:hAnsi="Arial" w:cs="Arial"/>
                <w:i/>
                <w:color w:val="000000"/>
                <w:kern w:val="0"/>
                <w:lang w:val="en-US" w:eastAsia="zh-CN"/>
                <w14:ligatures w14:val="none"/>
              </w:rPr>
            </w:pPr>
            <w:r w:rsidRPr="003E5365">
              <w:rPr>
                <w:rFonts w:ascii="Arial" w:eastAsia="Calibri" w:hAnsi="Arial" w:cs="Arial"/>
                <w:b/>
                <w:color w:val="0070C0"/>
                <w:kern w:val="0"/>
                <w:lang w:val="es-ES" w:eastAsia="zh-CN"/>
                <w14:ligatures w14:val="none"/>
              </w:rPr>
              <w:t>Mr. Chamroeun SAN</w:t>
            </w:r>
            <w:r w:rsidRPr="003E5365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>, WCO Data Analytics Expert &amp; Chief of the Data and Statistics Office, IT Department General Department of Customs and Excise of Cambodia (GDCE)</w:t>
            </w:r>
          </w:p>
          <w:p w14:paraId="060C933C" w14:textId="723CCAEE" w:rsidR="00E5031B" w:rsidRPr="00D077F5" w:rsidRDefault="00915F39" w:rsidP="00E5031B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</w:pPr>
            <w:r w:rsidRPr="0DB365E4">
              <w:rPr>
                <w:rFonts w:ascii="Arial" w:eastAsia="Calibri" w:hAnsi="Arial" w:cs="Arial"/>
                <w:b/>
                <w:bCs/>
                <w:color w:val="0070C0"/>
                <w:kern w:val="0"/>
                <w:lang w:val="es-ES" w:eastAsia="zh-CN"/>
                <w14:ligatures w14:val="none"/>
              </w:rPr>
              <w:t xml:space="preserve">Mr. Arturo Jeshván </w:t>
            </w:r>
            <w:r w:rsidRPr="0DB365E4">
              <w:rPr>
                <w:rFonts w:ascii="Arial" w:eastAsia="Calibri" w:hAnsi="Arial" w:cs="Arial"/>
                <w:b/>
                <w:bCs/>
                <w:color w:val="0070C0"/>
                <w:lang w:val="es-ES" w:eastAsia="zh-CN"/>
              </w:rPr>
              <w:t>ALCÁNTARA VILLANUEVA</w:t>
            </w:r>
            <w:r w:rsidR="00E5031B" w:rsidRPr="0DB365E4">
              <w:rPr>
                <w:rFonts w:ascii="Arial" w:eastAsia="Calibri" w:hAnsi="Arial" w:cs="Arial"/>
                <w:color w:val="000000" w:themeColor="text1"/>
                <w:lang w:val="es-ES" w:eastAsia="zh-CN"/>
              </w:rPr>
              <w:t xml:space="preserve">, </w:t>
            </w:r>
            <w:r w:rsidR="00BB02E3" w:rsidRPr="0DB365E4">
              <w:rPr>
                <w:rFonts w:ascii="Arial" w:eastAsia="Calibri" w:hAnsi="Arial" w:cs="Arial"/>
                <w:color w:val="000000" w:themeColor="text1"/>
                <w:lang w:val="es-ES" w:eastAsia="zh-CN"/>
              </w:rPr>
              <w:t>Director General, Electronic Customs Data Processing Agencia Nacional de Aduanas de México (ANAM)</w:t>
            </w:r>
          </w:p>
          <w:p w14:paraId="7426AED4" w14:textId="34689080" w:rsidR="00E5031B" w:rsidRDefault="00E5692B" w:rsidP="00291C5F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</w:pPr>
            <w:r w:rsidRPr="00E5692B">
              <w:rPr>
                <w:rFonts w:ascii="Arial" w:eastAsia="Calibri" w:hAnsi="Arial" w:cs="Arial"/>
                <w:b/>
                <w:color w:val="0070C0"/>
                <w:kern w:val="0"/>
                <w:lang w:val="es-ES" w:eastAsia="zh-CN"/>
                <w14:ligatures w14:val="none"/>
              </w:rPr>
              <w:t>Ms. Hilal ÇENGEL</w:t>
            </w:r>
            <w:r w:rsidR="00E5031B" w:rsidRPr="003E5365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 xml:space="preserve">, </w:t>
            </w:r>
            <w:r w:rsidR="00291C5F" w:rsidRPr="00291C5F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>Assistant Trade Expert, Department of Digital</w:t>
            </w:r>
            <w:r w:rsidR="00291C5F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 xml:space="preserve"> </w:t>
            </w:r>
            <w:r w:rsidR="00291C5F" w:rsidRPr="00291C5F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>Transformation and Analysis</w:t>
            </w:r>
            <w:r w:rsidR="00543BDB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 xml:space="preserve"> </w:t>
            </w:r>
            <w:r w:rsidR="00291C5F" w:rsidRPr="00291C5F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>Customs Administration, Ministry of Trade, Republic of Türkiye</w:t>
            </w:r>
          </w:p>
          <w:p w14:paraId="2B3DA015" w14:textId="03B3EF98" w:rsidR="00B540FF" w:rsidRPr="00291C5F" w:rsidRDefault="00165D43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</w:pPr>
            <w:r w:rsidRPr="00543BDB">
              <w:rPr>
                <w:rFonts w:ascii="Arial" w:eastAsia="Calibri" w:hAnsi="Arial" w:cs="Arial"/>
                <w:b/>
                <w:color w:val="0070C0"/>
                <w:kern w:val="0"/>
                <w:lang w:val="es-ES" w:eastAsia="zh-CN"/>
                <w14:ligatures w14:val="none"/>
              </w:rPr>
              <w:t>Mr. Duyen Phuong PHAM</w:t>
            </w:r>
            <w:r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 xml:space="preserve">, </w:t>
            </w:r>
            <w:r w:rsidR="00543BDB" w:rsidRPr="00543BDB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>Deputy Director, IT Customs Statistics, General Department of Vietnam Customs</w:t>
            </w:r>
          </w:p>
        </w:tc>
      </w:tr>
      <w:tr w:rsidR="002050B4" w:rsidRPr="00261851" w14:paraId="0428CA25" w14:textId="77777777" w:rsidTr="0DB365E4">
        <w:tblPrEx>
          <w:tblCellMar>
            <w:right w:w="43" w:type="dxa"/>
          </w:tblCellMar>
        </w:tblPrEx>
        <w:trPr>
          <w:trHeight w:val="377"/>
        </w:trPr>
        <w:tc>
          <w:tcPr>
            <w:tcW w:w="1890" w:type="dxa"/>
            <w:tcBorders>
              <w:top w:val="single" w:sz="8" w:space="0" w:color="DCDBDB"/>
              <w:bottom w:val="single" w:sz="8" w:space="0" w:color="DCDBDB"/>
            </w:tcBorders>
          </w:tcPr>
          <w:p w14:paraId="65B27E52" w14:textId="7DCC25BC" w:rsidR="002050B4" w:rsidRPr="00261851" w:rsidRDefault="002050B4" w:rsidP="002050B4">
            <w:pPr>
              <w:spacing w:after="0"/>
              <w:rPr>
                <w:rFonts w:ascii="Arial" w:hAnsi="Arial" w:cs="Arial"/>
                <w:b/>
                <w:bCs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12:</w:t>
            </w:r>
            <w:r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45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 xml:space="preserve"> – 14:</w:t>
            </w:r>
            <w:r w:rsidR="001C00C3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30</w:t>
            </w:r>
          </w:p>
        </w:tc>
        <w:tc>
          <w:tcPr>
            <w:tcW w:w="8025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7DE2E9A4" w14:textId="77777777" w:rsidR="002050B4" w:rsidRPr="00601457" w:rsidRDefault="002050B4" w:rsidP="002050B4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B0F0"/>
                <w:kern w:val="0"/>
                <w:lang w:eastAsia="zh-CN"/>
                <w14:ligatures w14:val="none"/>
              </w:rPr>
            </w:pPr>
            <w:r w:rsidRPr="00601457">
              <w:rPr>
                <w:rFonts w:ascii="Arial" w:eastAsia="Calibri" w:hAnsi="Arial" w:cs="Arial"/>
                <w:b/>
                <w:bCs/>
                <w:color w:val="00B0F0"/>
                <w:kern w:val="0"/>
                <w:lang w:eastAsia="zh-CN"/>
                <w14:ligatures w14:val="none"/>
              </w:rPr>
              <w:t>Lunch Break</w:t>
            </w:r>
          </w:p>
          <w:p w14:paraId="37D1BC12" w14:textId="528CC809" w:rsidR="002050B4" w:rsidRPr="00261851" w:rsidRDefault="002050B4" w:rsidP="002050B4">
            <w:pPr>
              <w:spacing w:after="0"/>
              <w:rPr>
                <w:rFonts w:ascii="Arial" w:hAnsi="Arial" w:cs="Arial"/>
              </w:rPr>
            </w:pPr>
          </w:p>
        </w:tc>
      </w:tr>
      <w:tr w:rsidR="00361A83" w:rsidRPr="00261851" w14:paraId="519591B7" w14:textId="77777777" w:rsidTr="0DB365E4">
        <w:tblPrEx>
          <w:tblCellMar>
            <w:right w:w="43" w:type="dxa"/>
          </w:tblCellMar>
        </w:tblPrEx>
        <w:trPr>
          <w:trHeight w:val="997"/>
        </w:trPr>
        <w:tc>
          <w:tcPr>
            <w:tcW w:w="1890" w:type="dxa"/>
            <w:tcBorders>
              <w:top w:val="single" w:sz="8" w:space="0" w:color="DCDBDB"/>
              <w:bottom w:val="single" w:sz="8" w:space="0" w:color="DCDBDB"/>
            </w:tcBorders>
          </w:tcPr>
          <w:p w14:paraId="1251C181" w14:textId="77777777" w:rsidR="00361A83" w:rsidRPr="00261851" w:rsidRDefault="00361A83">
            <w:pPr>
              <w:spacing w:after="0"/>
              <w:rPr>
                <w:rFonts w:ascii="Arial" w:hAnsi="Arial" w:cs="Arial"/>
                <w:b/>
                <w:bCs/>
              </w:rPr>
            </w:pPr>
            <w:r w:rsidRPr="002B420D">
              <w:rPr>
                <w:rFonts w:ascii="Arial" w:hAnsi="Arial" w:cs="Arial"/>
                <w:b/>
                <w:bCs/>
                <w:color w:val="0070C0"/>
              </w:rPr>
              <w:t>14:30 – 15:10</w:t>
            </w:r>
          </w:p>
        </w:tc>
        <w:tc>
          <w:tcPr>
            <w:tcW w:w="8025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65793FDD" w14:textId="77777777" w:rsidR="00361A83" w:rsidRPr="00F04B1D" w:rsidRDefault="00361A83">
            <w:pPr>
              <w:spacing w:after="0"/>
              <w:rPr>
                <w:rFonts w:ascii="Arial" w:hAnsi="Arial" w:cs="Arial"/>
                <w:color w:val="156082" w:themeColor="accent1"/>
              </w:rPr>
            </w:pPr>
            <w:r w:rsidRPr="00F04B1D">
              <w:rPr>
                <w:rFonts w:ascii="Arial" w:hAnsi="Arial" w:cs="Arial"/>
                <w:b/>
                <w:color w:val="156082" w:themeColor="accent1"/>
              </w:rPr>
              <w:t>Session 5:</w:t>
            </w:r>
            <w:r w:rsidRPr="00F04B1D">
              <w:rPr>
                <w:rFonts w:ascii="Arial" w:hAnsi="Arial" w:cs="Arial"/>
                <w:b/>
                <w:color w:val="156082" w:themeColor="accent1"/>
              </w:rPr>
              <w:br/>
              <w:t>Blockchain adoption in Customs</w:t>
            </w:r>
          </w:p>
          <w:p w14:paraId="7793DE7E" w14:textId="77777777" w:rsidR="00361A83" w:rsidRPr="00261851" w:rsidRDefault="00361A83">
            <w:pPr>
              <w:spacing w:after="0"/>
              <w:rPr>
                <w:rFonts w:ascii="Arial" w:hAnsi="Arial" w:cs="Arial"/>
              </w:rPr>
            </w:pPr>
            <w:r w:rsidRPr="00261851">
              <w:rPr>
                <w:rFonts w:ascii="Arial" w:hAnsi="Arial" w:cs="Arial"/>
              </w:rPr>
              <w:t>Presentations from Members already implementing Blockchain Projects on practical experiences, opportunities and challenges</w:t>
            </w:r>
          </w:p>
          <w:p w14:paraId="7ECB8679" w14:textId="77777777" w:rsidR="00361A83" w:rsidRDefault="00361A83">
            <w:pPr>
              <w:spacing w:after="0"/>
              <w:rPr>
                <w:rFonts w:ascii="Arial" w:hAnsi="Arial" w:cs="Arial"/>
                <w:i/>
              </w:rPr>
            </w:pPr>
            <w:r w:rsidRPr="00261851">
              <w:rPr>
                <w:rFonts w:ascii="Arial" w:hAnsi="Arial" w:cs="Arial"/>
                <w:i/>
              </w:rPr>
              <w:t xml:space="preserve">Moderator: </w:t>
            </w:r>
          </w:p>
          <w:p w14:paraId="60F2D627" w14:textId="1F304523" w:rsidR="00361A83" w:rsidRDefault="00361A83">
            <w:pPr>
              <w:spacing w:after="0"/>
              <w:rPr>
                <w:rFonts w:ascii="Arial" w:hAnsi="Arial" w:cs="Arial"/>
                <w:i/>
              </w:rPr>
            </w:pPr>
            <w:r w:rsidRPr="003F6274">
              <w:rPr>
                <w:rFonts w:ascii="Arial" w:hAnsi="Arial" w:cs="Arial"/>
                <w:b/>
                <w:bCs/>
                <w:iCs/>
                <w:color w:val="156082" w:themeColor="accent1"/>
              </w:rPr>
              <w:t>Dr</w:t>
            </w:r>
            <w:r>
              <w:rPr>
                <w:rFonts w:ascii="Arial" w:hAnsi="Arial" w:cs="Arial"/>
                <w:b/>
                <w:bCs/>
                <w:iCs/>
                <w:color w:val="156082" w:themeColor="accent1"/>
              </w:rPr>
              <w:t>.</w:t>
            </w:r>
            <w:r w:rsidRPr="003F6274">
              <w:rPr>
                <w:rFonts w:ascii="Arial" w:hAnsi="Arial" w:cs="Arial"/>
                <w:b/>
                <w:bCs/>
                <w:iCs/>
                <w:color w:val="156082" w:themeColor="accent1"/>
              </w:rPr>
              <w:t xml:space="preserve"> Hua TONG</w:t>
            </w:r>
            <w:r w:rsidRPr="003F6274">
              <w:rPr>
                <w:rFonts w:ascii="Arial" w:hAnsi="Arial" w:cs="Arial"/>
                <w:iCs/>
              </w:rPr>
              <w:t xml:space="preserve">, </w:t>
            </w:r>
            <w:r w:rsidRPr="004D4BD3">
              <w:rPr>
                <w:rFonts w:ascii="Arial" w:hAnsi="Arial" w:cs="Arial"/>
                <w:iCs/>
              </w:rPr>
              <w:t xml:space="preserve">Technical Attaché, Smart Customs Project, DTPU, Policy and Standards Directorate, </w:t>
            </w:r>
            <w:r w:rsidRPr="004D4BD3">
              <w:rPr>
                <w:rFonts w:ascii="Arial" w:hAnsi="Arial" w:cs="Arial"/>
              </w:rPr>
              <w:t>WCO</w:t>
            </w:r>
            <w:r w:rsidRPr="00261851">
              <w:rPr>
                <w:rFonts w:ascii="Arial" w:hAnsi="Arial" w:cs="Arial"/>
                <w:i/>
              </w:rPr>
              <w:br/>
              <w:t xml:space="preserve">Presenters: </w:t>
            </w:r>
          </w:p>
          <w:p w14:paraId="5F0E7C4B" w14:textId="77777777" w:rsidR="00361A83" w:rsidRPr="004059BE" w:rsidRDefault="00361A83">
            <w:pPr>
              <w:spacing w:after="0"/>
              <w:rPr>
                <w:rFonts w:ascii="Arial" w:hAnsi="Arial" w:cs="Arial"/>
                <w:iCs/>
              </w:rPr>
            </w:pPr>
            <w:r w:rsidRPr="004059BE">
              <w:rPr>
                <w:rFonts w:ascii="Arial" w:hAnsi="Arial" w:cs="Arial"/>
                <w:b/>
                <w:bCs/>
                <w:iCs/>
                <w:color w:val="0070C0"/>
              </w:rPr>
              <w:t>Mr. Felipe M</w:t>
            </w:r>
            <w:r>
              <w:rPr>
                <w:rFonts w:ascii="Arial" w:hAnsi="Arial" w:cs="Arial"/>
                <w:b/>
                <w:bCs/>
                <w:iCs/>
                <w:color w:val="0070C0"/>
              </w:rPr>
              <w:t>ENDES MORAES</w:t>
            </w:r>
            <w:r w:rsidRPr="004059BE">
              <w:rPr>
                <w:rFonts w:ascii="Arial" w:hAnsi="Arial" w:cs="Arial"/>
                <w:iCs/>
              </w:rPr>
              <w:t>, Coordinator-General for Customs Administration</w:t>
            </w:r>
          </w:p>
          <w:p w14:paraId="49C33930" w14:textId="77777777" w:rsidR="00361A83" w:rsidRPr="004059BE" w:rsidRDefault="00361A83">
            <w:pPr>
              <w:spacing w:after="0"/>
              <w:rPr>
                <w:rFonts w:ascii="Arial" w:hAnsi="Arial" w:cs="Arial"/>
                <w:iCs/>
              </w:rPr>
            </w:pPr>
            <w:r w:rsidRPr="004059BE">
              <w:rPr>
                <w:rFonts w:ascii="Arial" w:hAnsi="Arial" w:cs="Arial"/>
                <w:iCs/>
              </w:rPr>
              <w:t xml:space="preserve">Federal Revenue Service of </w:t>
            </w:r>
            <w:r w:rsidRPr="004059BE">
              <w:rPr>
                <w:rFonts w:ascii="Arial" w:hAnsi="Arial" w:cs="Arial"/>
              </w:rPr>
              <w:t>Brazil</w:t>
            </w:r>
            <w:r w:rsidRPr="004059BE">
              <w:rPr>
                <w:rFonts w:ascii="Arial" w:hAnsi="Arial" w:cs="Arial"/>
                <w:iCs/>
              </w:rPr>
              <w:t xml:space="preserve"> (RFB)</w:t>
            </w:r>
          </w:p>
          <w:p w14:paraId="6175CE83" w14:textId="5E4AAD86" w:rsidR="00361A83" w:rsidRPr="00802AD6" w:rsidRDefault="00361A83">
            <w:pPr>
              <w:spacing w:after="0"/>
              <w:rPr>
                <w:rFonts w:ascii="Arial" w:hAnsi="Arial" w:cs="Arial"/>
                <w:iCs/>
              </w:rPr>
            </w:pPr>
            <w:r w:rsidRPr="00802AD6">
              <w:rPr>
                <w:rFonts w:ascii="Arial" w:hAnsi="Arial" w:cs="Arial"/>
                <w:b/>
                <w:bCs/>
                <w:iCs/>
                <w:color w:val="0070C0"/>
              </w:rPr>
              <w:t>Mr. Kin-kei LI</w:t>
            </w:r>
            <w:r w:rsidRPr="00802AD6">
              <w:rPr>
                <w:rFonts w:ascii="Arial" w:hAnsi="Arial" w:cs="Arial"/>
                <w:iCs/>
              </w:rPr>
              <w:t>, Assistant Commissioner, Excise and Strategic Support</w:t>
            </w:r>
            <w:r w:rsidRPr="00802AD6">
              <w:rPr>
                <w:rFonts w:ascii="Arial" w:hAnsi="Arial" w:cs="Arial"/>
              </w:rPr>
              <w:t>, Hong Kong</w:t>
            </w:r>
            <w:r w:rsidRPr="00802AD6">
              <w:rPr>
                <w:rFonts w:ascii="Arial" w:hAnsi="Arial" w:cs="Arial"/>
                <w:iCs/>
              </w:rPr>
              <w:t xml:space="preserve"> Customs</w:t>
            </w:r>
          </w:p>
          <w:p w14:paraId="7CD9FB96" w14:textId="6B8616AC" w:rsidR="00361A83" w:rsidRPr="00611A6A" w:rsidRDefault="00361A83">
            <w:pPr>
              <w:spacing w:after="0"/>
              <w:rPr>
                <w:rFonts w:ascii="Arial" w:hAnsi="Arial" w:cs="Arial"/>
                <w:iCs/>
              </w:rPr>
            </w:pPr>
            <w:r w:rsidRPr="0DB365E4">
              <w:rPr>
                <w:rFonts w:ascii="Arial" w:hAnsi="Arial" w:cs="Arial"/>
                <w:b/>
                <w:bCs/>
                <w:color w:val="0070C0"/>
              </w:rPr>
              <w:t>M</w:t>
            </w:r>
            <w:r w:rsidR="003E2E5E">
              <w:rPr>
                <w:rFonts w:ascii="Arial" w:hAnsi="Arial" w:cs="Arial"/>
                <w:b/>
                <w:bCs/>
                <w:color w:val="0070C0"/>
              </w:rPr>
              <w:t>r. Abdulrah</w:t>
            </w:r>
            <w:r w:rsidR="00A84B23">
              <w:rPr>
                <w:rFonts w:ascii="Arial" w:hAnsi="Arial" w:cs="Arial"/>
                <w:b/>
                <w:bCs/>
                <w:color w:val="0070C0"/>
              </w:rPr>
              <w:t>man AWADH</w:t>
            </w:r>
            <w:r w:rsidRPr="0DB365E4">
              <w:rPr>
                <w:rFonts w:ascii="Arial" w:hAnsi="Arial" w:cs="Arial"/>
              </w:rPr>
              <w:t xml:space="preserve">, </w:t>
            </w:r>
            <w:r w:rsidR="00743A1C">
              <w:rPr>
                <w:rFonts w:ascii="Arial" w:hAnsi="Arial" w:cs="Arial"/>
              </w:rPr>
              <w:t>Head of Application Development, Abu Dhabi</w:t>
            </w:r>
            <w:r w:rsidR="00611A6A">
              <w:rPr>
                <w:rFonts w:ascii="Arial" w:hAnsi="Arial" w:cs="Arial"/>
              </w:rPr>
              <w:t xml:space="preserve"> Customs, </w:t>
            </w:r>
            <w:r w:rsidRPr="00CC4AF7">
              <w:rPr>
                <w:rFonts w:ascii="Arial" w:hAnsi="Arial" w:cs="Arial"/>
              </w:rPr>
              <w:t>United Arab Emirates</w:t>
            </w:r>
          </w:p>
        </w:tc>
      </w:tr>
      <w:tr w:rsidR="002050B4" w:rsidRPr="00413D87" w14:paraId="2D1BDA95" w14:textId="77777777" w:rsidTr="00463615">
        <w:tblPrEx>
          <w:tblCellMar>
            <w:right w:w="43" w:type="dxa"/>
          </w:tblCellMar>
        </w:tblPrEx>
        <w:trPr>
          <w:trHeight w:val="647"/>
        </w:trPr>
        <w:tc>
          <w:tcPr>
            <w:tcW w:w="1890" w:type="dxa"/>
            <w:tcBorders>
              <w:top w:val="single" w:sz="8" w:space="0" w:color="DCDBDB"/>
              <w:bottom w:val="single" w:sz="8" w:space="0" w:color="DCDBDB"/>
            </w:tcBorders>
          </w:tcPr>
          <w:p w14:paraId="2BDFAB7C" w14:textId="1A56A854" w:rsidR="002050B4" w:rsidRPr="00261851" w:rsidRDefault="002050B4" w:rsidP="002050B4">
            <w:pPr>
              <w:spacing w:after="0"/>
              <w:rPr>
                <w:rFonts w:ascii="Arial" w:hAnsi="Arial" w:cs="Arial"/>
                <w:b/>
                <w:bCs/>
              </w:rPr>
            </w:pPr>
            <w:r w:rsidRPr="002B420D">
              <w:rPr>
                <w:rFonts w:ascii="Arial" w:hAnsi="Arial" w:cs="Arial"/>
                <w:b/>
                <w:bCs/>
                <w:color w:val="0070C0"/>
              </w:rPr>
              <w:t>1</w:t>
            </w:r>
            <w:r w:rsidR="005B588B">
              <w:rPr>
                <w:rFonts w:ascii="Arial" w:hAnsi="Arial" w:cs="Arial"/>
                <w:b/>
                <w:bCs/>
                <w:color w:val="0070C0"/>
              </w:rPr>
              <w:t>5</w:t>
            </w:r>
            <w:r w:rsidRPr="002B420D">
              <w:rPr>
                <w:rFonts w:ascii="Arial" w:hAnsi="Arial" w:cs="Arial"/>
                <w:b/>
                <w:bCs/>
                <w:color w:val="0070C0"/>
              </w:rPr>
              <w:t>:</w:t>
            </w:r>
            <w:r w:rsidR="005B588B">
              <w:rPr>
                <w:rFonts w:ascii="Arial" w:hAnsi="Arial" w:cs="Arial"/>
                <w:b/>
                <w:bCs/>
                <w:color w:val="0070C0"/>
              </w:rPr>
              <w:t>1</w:t>
            </w:r>
            <w:r w:rsidRPr="002B420D">
              <w:rPr>
                <w:rFonts w:ascii="Arial" w:hAnsi="Arial" w:cs="Arial"/>
                <w:b/>
                <w:bCs/>
                <w:color w:val="0070C0"/>
              </w:rPr>
              <w:t>0 – 15:</w:t>
            </w:r>
            <w:r w:rsidR="001B22C0">
              <w:rPr>
                <w:rFonts w:ascii="Arial" w:hAnsi="Arial" w:cs="Arial"/>
                <w:b/>
                <w:bCs/>
                <w:color w:val="0070C0"/>
              </w:rPr>
              <w:t>5</w:t>
            </w:r>
            <w:r w:rsidRPr="002B420D">
              <w:rPr>
                <w:rFonts w:ascii="Arial" w:hAnsi="Arial" w:cs="Arial"/>
                <w:b/>
                <w:bCs/>
                <w:color w:val="0070C0"/>
              </w:rPr>
              <w:t>0</w:t>
            </w:r>
          </w:p>
        </w:tc>
        <w:tc>
          <w:tcPr>
            <w:tcW w:w="8025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3EC276CF" w14:textId="77777777" w:rsidR="002050B4" w:rsidRPr="00F04B1D" w:rsidRDefault="002050B4" w:rsidP="002050B4">
            <w:pPr>
              <w:spacing w:after="0"/>
              <w:rPr>
                <w:rFonts w:ascii="Arial" w:hAnsi="Arial" w:cs="Arial"/>
                <w:color w:val="156082" w:themeColor="accent1"/>
              </w:rPr>
            </w:pPr>
            <w:r w:rsidRPr="00F04B1D">
              <w:rPr>
                <w:rFonts w:ascii="Arial" w:hAnsi="Arial" w:cs="Arial"/>
                <w:b/>
                <w:color w:val="156082" w:themeColor="accent1"/>
              </w:rPr>
              <w:t>Session 6:</w:t>
            </w:r>
            <w:r w:rsidRPr="00F04B1D">
              <w:rPr>
                <w:rFonts w:ascii="Arial" w:hAnsi="Arial" w:cs="Arial"/>
                <w:b/>
                <w:color w:val="156082" w:themeColor="accent1"/>
              </w:rPr>
              <w:br/>
              <w:t>WCO initiatives under Focus Area 1, WCO Strategic Plan 2025-2028</w:t>
            </w:r>
          </w:p>
          <w:p w14:paraId="4554B6F8" w14:textId="1B8CE945" w:rsidR="002050B4" w:rsidRPr="00261851" w:rsidRDefault="002050B4" w:rsidP="002050B4">
            <w:pPr>
              <w:spacing w:after="0"/>
              <w:rPr>
                <w:rFonts w:ascii="Arial" w:hAnsi="Arial" w:cs="Arial"/>
              </w:rPr>
            </w:pPr>
            <w:r w:rsidRPr="01E3CA79">
              <w:rPr>
                <w:rFonts w:ascii="Arial" w:hAnsi="Arial" w:cs="Arial"/>
              </w:rPr>
              <w:t>The session will present relevant WCO initiatives under Focus Area 1 of the WCO Strategic Plan 2025-2028, highlighting areas of complementarity, synergies and their contribution to the Organization’s broader work on Technology and Innovation.</w:t>
            </w:r>
          </w:p>
          <w:p w14:paraId="0BD6B6E4" w14:textId="77777777" w:rsidR="002050B4" w:rsidRDefault="002050B4" w:rsidP="002050B4">
            <w:pPr>
              <w:spacing w:after="0"/>
              <w:rPr>
                <w:rFonts w:ascii="Arial" w:hAnsi="Arial" w:cs="Arial"/>
                <w:i/>
                <w:lang w:val="en-US"/>
              </w:rPr>
            </w:pPr>
            <w:r w:rsidRPr="0015621E">
              <w:rPr>
                <w:rFonts w:ascii="Arial" w:hAnsi="Arial" w:cs="Arial"/>
                <w:i/>
                <w:lang w:val="en-US"/>
              </w:rPr>
              <w:t xml:space="preserve">Moderator: </w:t>
            </w:r>
          </w:p>
          <w:p w14:paraId="52299FD8" w14:textId="5EFDB822" w:rsidR="002050B4" w:rsidRDefault="002050B4" w:rsidP="002050B4">
            <w:pPr>
              <w:spacing w:after="0"/>
              <w:rPr>
                <w:rFonts w:ascii="Arial" w:hAnsi="Arial" w:cs="Arial"/>
                <w:i/>
                <w:lang w:val="en-US"/>
              </w:rPr>
            </w:pPr>
            <w:r w:rsidRPr="00795769">
              <w:rPr>
                <w:rFonts w:ascii="Arial" w:hAnsi="Arial" w:cs="Arial"/>
                <w:b/>
                <w:color w:val="005580"/>
              </w:rPr>
              <w:t>Ms. Gordana VIDANOVIĆ</w:t>
            </w:r>
            <w:r w:rsidRPr="00795769">
              <w:rPr>
                <w:rFonts w:ascii="Arial" w:hAnsi="Arial" w:cs="Arial"/>
                <w:iCs/>
                <w:lang w:val="en-US"/>
              </w:rPr>
              <w:t>,</w:t>
            </w:r>
            <w:r w:rsidRPr="0015621E">
              <w:rPr>
                <w:rFonts w:ascii="Arial" w:hAnsi="Arial" w:cs="Arial"/>
                <w:i/>
                <w:lang w:val="en-US"/>
              </w:rPr>
              <w:t xml:space="preserve"> </w:t>
            </w:r>
            <w:r w:rsidRPr="00795769">
              <w:rPr>
                <w:rFonts w:ascii="Arial" w:hAnsi="Arial" w:cs="Arial"/>
                <w:iCs/>
                <w:lang w:val="en-US"/>
              </w:rPr>
              <w:t>Head, Facilitation Implementation Unit, Implementation and Capacity Development Directorate (ICDD), WCO</w:t>
            </w:r>
            <w:r w:rsidRPr="0015621E">
              <w:rPr>
                <w:rFonts w:ascii="Arial" w:hAnsi="Arial" w:cs="Arial"/>
                <w:i/>
                <w:lang w:val="en-US"/>
              </w:rPr>
              <w:br/>
              <w:t xml:space="preserve">Presenters: </w:t>
            </w:r>
          </w:p>
          <w:p w14:paraId="170E418B" w14:textId="5ED5FB34" w:rsidR="002050B4" w:rsidRPr="00EE5542" w:rsidRDefault="002050B4" w:rsidP="0DB365E4">
            <w:pPr>
              <w:spacing w:after="0"/>
              <w:rPr>
                <w:rFonts w:ascii="Arial" w:hAnsi="Arial" w:cs="Arial"/>
                <w:lang w:val="en-US"/>
              </w:rPr>
            </w:pPr>
            <w:r w:rsidRPr="0DB365E4">
              <w:rPr>
                <w:rFonts w:ascii="Arial" w:hAnsi="Arial" w:cs="Arial"/>
                <w:b/>
                <w:bCs/>
                <w:color w:val="0070C0"/>
                <w:lang w:val="en-US"/>
              </w:rPr>
              <w:t>Mr. Hyunsang JO</w:t>
            </w:r>
            <w:r w:rsidRPr="0DB365E4">
              <w:rPr>
                <w:rFonts w:ascii="Arial" w:hAnsi="Arial" w:cs="Arial"/>
                <w:lang w:val="en-US"/>
              </w:rPr>
              <w:t>, BACUDA Project, Project Manager, Facilitation Implementation Unit, IC</w:t>
            </w:r>
            <w:r w:rsidR="6E94360F" w:rsidRPr="0DB365E4">
              <w:rPr>
                <w:rFonts w:ascii="Arial" w:hAnsi="Arial" w:cs="Arial"/>
                <w:lang w:val="en-US"/>
              </w:rPr>
              <w:t>D</w:t>
            </w:r>
            <w:r w:rsidRPr="0DB365E4">
              <w:rPr>
                <w:rFonts w:ascii="Arial" w:hAnsi="Arial" w:cs="Arial"/>
                <w:lang w:val="en-US"/>
              </w:rPr>
              <w:t>D, WCO</w:t>
            </w:r>
          </w:p>
          <w:p w14:paraId="66E85149" w14:textId="79D91920" w:rsidR="002050B4" w:rsidRDefault="002050B4" w:rsidP="002050B4">
            <w:pPr>
              <w:spacing w:after="0"/>
            </w:pPr>
            <w:r w:rsidRPr="0DB365E4">
              <w:rPr>
                <w:rFonts w:ascii="Arial" w:hAnsi="Arial" w:cs="Arial"/>
                <w:b/>
                <w:bCs/>
                <w:color w:val="0070C0"/>
                <w:lang w:val="en-US"/>
              </w:rPr>
              <w:t>Ms. Maria ORTIZ BOLIVAR</w:t>
            </w:r>
            <w:r w:rsidRPr="0DB365E4">
              <w:rPr>
                <w:rFonts w:ascii="Arial" w:hAnsi="Arial" w:cs="Arial"/>
                <w:lang w:val="en-US"/>
              </w:rPr>
              <w:t>, Programme Manager, SECO-WCO Global Trade Facilitation Programme (GTFP), Facilitation Implementation Unit, IC</w:t>
            </w:r>
            <w:r w:rsidR="0C4C7C72" w:rsidRPr="0DB365E4">
              <w:rPr>
                <w:rFonts w:ascii="Arial" w:hAnsi="Arial" w:cs="Arial"/>
                <w:lang w:val="en-US"/>
              </w:rPr>
              <w:t>D</w:t>
            </w:r>
            <w:r w:rsidRPr="0DB365E4">
              <w:rPr>
                <w:rFonts w:ascii="Arial" w:hAnsi="Arial" w:cs="Arial"/>
                <w:lang w:val="en-US"/>
              </w:rPr>
              <w:t>D, WCO</w:t>
            </w:r>
          </w:p>
          <w:p w14:paraId="331F1B76" w14:textId="5BC9A7D5" w:rsidR="00B22A62" w:rsidRPr="00413D87" w:rsidRDefault="002050B4" w:rsidP="008E5861">
            <w:pPr>
              <w:spacing w:after="0"/>
              <w:rPr>
                <w:rFonts w:ascii="Arial" w:hAnsi="Arial" w:cs="Arial"/>
                <w:lang w:val="en-US"/>
              </w:rPr>
            </w:pPr>
            <w:r w:rsidRPr="0DB365E4">
              <w:rPr>
                <w:rFonts w:ascii="Arial" w:hAnsi="Arial" w:cs="Arial"/>
                <w:b/>
                <w:bCs/>
                <w:color w:val="0070C0"/>
                <w:lang w:val="en-US"/>
              </w:rPr>
              <w:t xml:space="preserve">Mr. </w:t>
            </w:r>
            <w:r w:rsidR="00621736" w:rsidRPr="00621736">
              <w:rPr>
                <w:rFonts w:ascii="Arial" w:hAnsi="Arial" w:cs="Arial"/>
                <w:b/>
                <w:bCs/>
                <w:color w:val="0070C0"/>
                <w:lang w:val="en-US"/>
              </w:rPr>
              <w:t xml:space="preserve">Juan Diego </w:t>
            </w:r>
            <w:r w:rsidR="00FB7095">
              <w:rPr>
                <w:rFonts w:ascii="Arial" w:hAnsi="Arial" w:cs="Arial"/>
                <w:b/>
                <w:bCs/>
                <w:color w:val="0070C0"/>
                <w:lang w:val="en-US"/>
              </w:rPr>
              <w:t>CHAVARRÍA VALVERDE</w:t>
            </w:r>
            <w:r w:rsidRPr="0DB365E4">
              <w:rPr>
                <w:rFonts w:ascii="Arial" w:hAnsi="Arial" w:cs="Arial"/>
                <w:lang w:val="en-US"/>
              </w:rPr>
              <w:t xml:space="preserve">, </w:t>
            </w:r>
            <w:r w:rsidR="00B22A62">
              <w:rPr>
                <w:rFonts w:ascii="Arial" w:hAnsi="Arial" w:cs="Arial"/>
                <w:lang w:val="en-US"/>
              </w:rPr>
              <w:t xml:space="preserve">Technical Officer, </w:t>
            </w:r>
            <w:r w:rsidR="000E04D6" w:rsidRPr="000E04D6">
              <w:rPr>
                <w:rFonts w:ascii="Arial" w:hAnsi="Arial" w:cs="Arial"/>
                <w:lang w:val="en-US"/>
              </w:rPr>
              <w:t>DTPU, Policy and Standards Directorate, WCO</w:t>
            </w:r>
          </w:p>
          <w:p w14:paraId="5DFC24C7" w14:textId="594D90A1" w:rsidR="002050B4" w:rsidRPr="00413D87" w:rsidRDefault="002050B4" w:rsidP="002050B4">
            <w:pPr>
              <w:spacing w:after="0"/>
              <w:rPr>
                <w:rFonts w:ascii="Arial" w:hAnsi="Arial" w:cs="Arial"/>
                <w:lang w:val="en-US"/>
              </w:rPr>
            </w:pPr>
          </w:p>
        </w:tc>
      </w:tr>
      <w:tr w:rsidR="001652F0" w:rsidRPr="00261851" w14:paraId="58A0AD85" w14:textId="77777777" w:rsidTr="0DB365E4">
        <w:tblPrEx>
          <w:tblCellMar>
            <w:right w:w="43" w:type="dxa"/>
          </w:tblCellMar>
        </w:tblPrEx>
        <w:trPr>
          <w:trHeight w:val="332"/>
        </w:trPr>
        <w:tc>
          <w:tcPr>
            <w:tcW w:w="1890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73017F0F" w14:textId="77777777" w:rsidR="001652F0" w:rsidRPr="00261851" w:rsidRDefault="001652F0">
            <w:pPr>
              <w:spacing w:after="0"/>
              <w:rPr>
                <w:rFonts w:ascii="Arial" w:hAnsi="Arial" w:cs="Arial"/>
                <w:b/>
                <w:bCs/>
              </w:rPr>
            </w:pPr>
            <w:r w:rsidRPr="002B420D">
              <w:rPr>
                <w:rFonts w:ascii="Arial" w:hAnsi="Arial" w:cs="Arial"/>
                <w:b/>
                <w:bCs/>
                <w:color w:val="0070C0"/>
              </w:rPr>
              <w:t>15:</w:t>
            </w:r>
            <w:r>
              <w:rPr>
                <w:rFonts w:ascii="Arial" w:hAnsi="Arial" w:cs="Arial"/>
                <w:b/>
                <w:bCs/>
                <w:color w:val="0070C0"/>
              </w:rPr>
              <w:t>5</w:t>
            </w:r>
            <w:r w:rsidRPr="002B420D">
              <w:rPr>
                <w:rFonts w:ascii="Arial" w:hAnsi="Arial" w:cs="Arial"/>
                <w:b/>
                <w:bCs/>
                <w:color w:val="0070C0"/>
              </w:rPr>
              <w:t>0 – 1</w:t>
            </w:r>
            <w:r>
              <w:rPr>
                <w:rFonts w:ascii="Arial" w:hAnsi="Arial" w:cs="Arial"/>
                <w:b/>
                <w:bCs/>
                <w:color w:val="0070C0"/>
              </w:rPr>
              <w:t>6</w:t>
            </w:r>
            <w:r w:rsidRPr="002B420D">
              <w:rPr>
                <w:rFonts w:ascii="Arial" w:hAnsi="Arial" w:cs="Arial"/>
                <w:b/>
                <w:bCs/>
                <w:color w:val="0070C0"/>
              </w:rPr>
              <w:t>:</w:t>
            </w:r>
            <w:r>
              <w:rPr>
                <w:rFonts w:ascii="Arial" w:hAnsi="Arial" w:cs="Arial"/>
                <w:b/>
                <w:bCs/>
                <w:color w:val="0070C0"/>
              </w:rPr>
              <w:t>1</w:t>
            </w:r>
            <w:r w:rsidRPr="002B420D">
              <w:rPr>
                <w:rFonts w:ascii="Arial" w:hAnsi="Arial" w:cs="Arial"/>
                <w:b/>
                <w:bCs/>
                <w:color w:val="0070C0"/>
              </w:rPr>
              <w:t>0</w:t>
            </w:r>
          </w:p>
        </w:tc>
        <w:tc>
          <w:tcPr>
            <w:tcW w:w="8025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1B7452FE" w14:textId="77777777" w:rsidR="001652F0" w:rsidRPr="00261851" w:rsidRDefault="001652F0">
            <w:pPr>
              <w:spacing w:after="0"/>
              <w:rPr>
                <w:rFonts w:ascii="Arial" w:hAnsi="Arial" w:cs="Arial"/>
                <w:b/>
                <w:bCs/>
              </w:rPr>
            </w:pPr>
            <w:r w:rsidRPr="00F04B1D">
              <w:rPr>
                <w:rFonts w:ascii="Arial" w:hAnsi="Arial" w:cs="Arial"/>
                <w:b/>
                <w:color w:val="0F9ED5" w:themeColor="accent4"/>
              </w:rPr>
              <w:t>Coffee Break and Networking</w:t>
            </w:r>
          </w:p>
        </w:tc>
      </w:tr>
      <w:tr w:rsidR="002050B4" w:rsidRPr="00261851" w14:paraId="38862871" w14:textId="77777777" w:rsidTr="0DB365E4">
        <w:tblPrEx>
          <w:tblCellMar>
            <w:right w:w="43" w:type="dxa"/>
          </w:tblCellMar>
        </w:tblPrEx>
        <w:trPr>
          <w:trHeight w:val="501"/>
        </w:trPr>
        <w:tc>
          <w:tcPr>
            <w:tcW w:w="1890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0752D1B7" w14:textId="45141F56" w:rsidR="002050B4" w:rsidRPr="00261851" w:rsidRDefault="002050B4" w:rsidP="002050B4">
            <w:pPr>
              <w:spacing w:after="0"/>
              <w:rPr>
                <w:rFonts w:ascii="Arial" w:hAnsi="Arial" w:cs="Arial"/>
                <w:b/>
                <w:bCs/>
              </w:rPr>
            </w:pPr>
            <w:r w:rsidRPr="002B420D">
              <w:rPr>
                <w:rFonts w:ascii="Arial" w:hAnsi="Arial" w:cs="Arial"/>
                <w:b/>
                <w:bCs/>
                <w:color w:val="0070C0"/>
              </w:rPr>
              <w:t>1</w:t>
            </w:r>
            <w:r w:rsidR="006306AB">
              <w:rPr>
                <w:rFonts w:ascii="Arial" w:hAnsi="Arial" w:cs="Arial"/>
                <w:b/>
                <w:bCs/>
                <w:color w:val="0070C0"/>
              </w:rPr>
              <w:t>6</w:t>
            </w:r>
            <w:r w:rsidRPr="002B420D">
              <w:rPr>
                <w:rFonts w:ascii="Arial" w:hAnsi="Arial" w:cs="Arial"/>
                <w:b/>
                <w:bCs/>
                <w:color w:val="0070C0"/>
              </w:rPr>
              <w:t>:10 – 1</w:t>
            </w:r>
            <w:r w:rsidR="006306AB">
              <w:rPr>
                <w:rFonts w:ascii="Arial" w:hAnsi="Arial" w:cs="Arial"/>
                <w:b/>
                <w:bCs/>
                <w:color w:val="0070C0"/>
              </w:rPr>
              <w:t>7</w:t>
            </w:r>
            <w:r w:rsidRPr="002B420D">
              <w:rPr>
                <w:rFonts w:ascii="Arial" w:hAnsi="Arial" w:cs="Arial"/>
                <w:b/>
                <w:bCs/>
                <w:color w:val="0070C0"/>
              </w:rPr>
              <w:t>:</w:t>
            </w:r>
            <w:r w:rsidR="006306AB">
              <w:rPr>
                <w:rFonts w:ascii="Arial" w:hAnsi="Arial" w:cs="Arial"/>
                <w:b/>
                <w:bCs/>
                <w:color w:val="0070C0"/>
              </w:rPr>
              <w:t>0</w:t>
            </w:r>
            <w:r w:rsidRPr="002B420D">
              <w:rPr>
                <w:rFonts w:ascii="Arial" w:hAnsi="Arial" w:cs="Arial"/>
                <w:b/>
                <w:bCs/>
                <w:color w:val="0070C0"/>
              </w:rPr>
              <w:t>0</w:t>
            </w:r>
          </w:p>
        </w:tc>
        <w:tc>
          <w:tcPr>
            <w:tcW w:w="8025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0F440E75" w14:textId="77777777" w:rsidR="002050B4" w:rsidRPr="00F04B1D" w:rsidRDefault="002050B4" w:rsidP="002050B4">
            <w:pPr>
              <w:spacing w:after="0"/>
              <w:rPr>
                <w:rFonts w:ascii="Arial" w:hAnsi="Arial" w:cs="Arial"/>
                <w:color w:val="156082" w:themeColor="accent1"/>
              </w:rPr>
            </w:pPr>
            <w:r w:rsidRPr="00F04B1D">
              <w:rPr>
                <w:rFonts w:ascii="Arial" w:hAnsi="Arial" w:cs="Arial"/>
                <w:b/>
                <w:color w:val="156082" w:themeColor="accent1"/>
              </w:rPr>
              <w:t>Session 7:</w:t>
            </w:r>
            <w:r w:rsidRPr="00F04B1D">
              <w:rPr>
                <w:rFonts w:ascii="Arial" w:hAnsi="Arial" w:cs="Arial"/>
                <w:b/>
                <w:color w:val="156082" w:themeColor="accent1"/>
              </w:rPr>
              <w:br/>
              <w:t>International cooperation and technology deployment in Customs</w:t>
            </w:r>
          </w:p>
          <w:p w14:paraId="32EACD7B" w14:textId="7AC82EF5" w:rsidR="005904DA" w:rsidRPr="00931C12" w:rsidRDefault="002050B4" w:rsidP="002050B4">
            <w:pPr>
              <w:spacing w:after="0"/>
              <w:rPr>
                <w:rFonts w:ascii="Arial" w:hAnsi="Arial" w:cs="Arial"/>
              </w:rPr>
            </w:pPr>
            <w:r w:rsidRPr="00261851">
              <w:rPr>
                <w:rFonts w:ascii="Arial" w:hAnsi="Arial" w:cs="Arial"/>
              </w:rPr>
              <w:t>Panel with Members, Intergovernmental Organizations (IGOs) and WCO Regional Entities on meaningful technology-based partnerships and cooperation relevant to Customs objectives</w:t>
            </w:r>
          </w:p>
          <w:p w14:paraId="72DF1A3F" w14:textId="202B29AE" w:rsidR="002050B4" w:rsidRDefault="002050B4" w:rsidP="002050B4">
            <w:pPr>
              <w:spacing w:after="0"/>
              <w:rPr>
                <w:rFonts w:ascii="Arial" w:hAnsi="Arial" w:cs="Arial"/>
                <w:i/>
              </w:rPr>
            </w:pPr>
            <w:r w:rsidRPr="00261851">
              <w:rPr>
                <w:rFonts w:ascii="Arial" w:hAnsi="Arial" w:cs="Arial"/>
                <w:i/>
              </w:rPr>
              <w:t xml:space="preserve">Moderator: </w:t>
            </w:r>
          </w:p>
          <w:p w14:paraId="3775F320" w14:textId="77777777" w:rsidR="002050B4" w:rsidRDefault="002050B4" w:rsidP="002050B4">
            <w:pPr>
              <w:suppressAutoHyphens/>
              <w:spacing w:after="0" w:line="257" w:lineRule="auto"/>
              <w:rPr>
                <w:rFonts w:ascii="Arial" w:hAnsi="Arial" w:cs="Arial"/>
                <w:i/>
              </w:rPr>
            </w:pPr>
            <w:r w:rsidRPr="00A51863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eastAsia="zh-CN"/>
                <w14:ligatures w14:val="none"/>
              </w:rPr>
              <w:t>Ms. Gael GROOBY</w:t>
            </w:r>
            <w:r w:rsidRPr="00802D7B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,</w:t>
            </w:r>
            <w:r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 </w:t>
            </w:r>
            <w:r w:rsidRPr="00335EDE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Director, Policy and Standards Directorate, WCO</w:t>
            </w:r>
            <w:r w:rsidRPr="00261851">
              <w:rPr>
                <w:rFonts w:ascii="Arial" w:hAnsi="Arial" w:cs="Arial"/>
                <w:i/>
              </w:rPr>
              <w:t xml:space="preserve"> </w:t>
            </w:r>
            <w:r w:rsidRPr="00261851">
              <w:rPr>
                <w:rFonts w:ascii="Arial" w:hAnsi="Arial" w:cs="Arial"/>
                <w:i/>
              </w:rPr>
              <w:br/>
              <w:t xml:space="preserve">Panellists: </w:t>
            </w:r>
          </w:p>
          <w:p w14:paraId="003AEFC4" w14:textId="0DB00106" w:rsidR="002050B4" w:rsidRPr="009815AC" w:rsidRDefault="002050B4" w:rsidP="002050B4">
            <w:pPr>
              <w:suppressAutoHyphens/>
              <w:spacing w:after="0" w:line="257" w:lineRule="auto"/>
              <w:rPr>
                <w:rFonts w:ascii="Arial" w:hAnsi="Arial" w:cs="Arial"/>
                <w:iCs/>
                <w:lang w:val="en-US"/>
              </w:rPr>
            </w:pPr>
            <w:r w:rsidRPr="009815AC">
              <w:rPr>
                <w:rFonts w:ascii="Arial" w:hAnsi="Arial" w:cs="Arial"/>
                <w:b/>
                <w:bCs/>
                <w:iCs/>
                <w:color w:val="0070C0"/>
                <w:lang w:val="en-US"/>
              </w:rPr>
              <w:t>Mr. Philippe DUPONTEIL</w:t>
            </w:r>
            <w:r w:rsidRPr="009815AC">
              <w:rPr>
                <w:rFonts w:ascii="Arial" w:hAnsi="Arial" w:cs="Arial"/>
                <w:iCs/>
                <w:lang w:val="en-US"/>
              </w:rPr>
              <w:t>,</w:t>
            </w:r>
            <w:r w:rsidRPr="009815AC">
              <w:rPr>
                <w:iCs/>
              </w:rPr>
              <w:t xml:space="preserve"> </w:t>
            </w:r>
            <w:r w:rsidRPr="009815AC">
              <w:rPr>
                <w:rFonts w:ascii="Arial" w:hAnsi="Arial" w:cs="Arial"/>
                <w:iCs/>
                <w:lang w:val="en-US"/>
              </w:rPr>
              <w:t>Director for Customs Tariffs and Digital Delivery of Customs and Taxation Policies</w:t>
            </w:r>
            <w:r w:rsidR="00AA64EE">
              <w:rPr>
                <w:rFonts w:ascii="Arial" w:hAnsi="Arial" w:cs="Arial"/>
                <w:iCs/>
                <w:lang w:val="en-US"/>
              </w:rPr>
              <w:t xml:space="preserve">, </w:t>
            </w:r>
            <w:r w:rsidRPr="009815AC">
              <w:rPr>
                <w:rFonts w:ascii="Arial" w:hAnsi="Arial" w:cs="Arial"/>
                <w:iCs/>
                <w:lang w:val="en-US"/>
              </w:rPr>
              <w:t>Directorate General for Taxation and Customs Union (DG TAXUD), European Commission</w:t>
            </w:r>
            <w:r w:rsidR="0009619E">
              <w:rPr>
                <w:rFonts w:ascii="Arial" w:hAnsi="Arial" w:cs="Arial"/>
                <w:iCs/>
                <w:lang w:val="en-US"/>
              </w:rPr>
              <w:t>,</w:t>
            </w:r>
            <w:r w:rsidRPr="009815AC">
              <w:rPr>
                <w:rFonts w:ascii="Arial" w:hAnsi="Arial" w:cs="Arial"/>
                <w:iCs/>
                <w:lang w:val="en-US"/>
              </w:rPr>
              <w:t xml:space="preserve"> </w:t>
            </w:r>
            <w:r w:rsidRPr="009815AC">
              <w:rPr>
                <w:rFonts w:ascii="Arial" w:hAnsi="Arial" w:cs="Arial"/>
                <w:lang w:val="en-US"/>
              </w:rPr>
              <w:t>EU</w:t>
            </w:r>
          </w:p>
          <w:p w14:paraId="7930E8FF" w14:textId="1D2AB184" w:rsidR="002050B4" w:rsidRPr="008B29FF" w:rsidRDefault="002050B4" w:rsidP="002050B4">
            <w:pPr>
              <w:suppressAutoHyphens/>
              <w:spacing w:after="0" w:line="257" w:lineRule="auto"/>
              <w:rPr>
                <w:rFonts w:ascii="Arial" w:hAnsi="Arial" w:cs="Arial"/>
                <w:iCs/>
                <w:lang w:val="en-US"/>
              </w:rPr>
            </w:pPr>
            <w:r w:rsidRPr="008B29FF">
              <w:rPr>
                <w:rFonts w:ascii="Arial" w:hAnsi="Arial" w:cs="Arial"/>
                <w:b/>
                <w:bCs/>
                <w:iCs/>
                <w:color w:val="0070C0"/>
                <w:lang w:val="en-US"/>
              </w:rPr>
              <w:t>Ms. Raghad AL-TALLI</w:t>
            </w:r>
            <w:r w:rsidRPr="008B29FF">
              <w:rPr>
                <w:rFonts w:ascii="Arial" w:hAnsi="Arial" w:cs="Arial"/>
                <w:iCs/>
                <w:lang w:val="en-US"/>
              </w:rPr>
              <w:t>, Trade Facilitation Advisor, International Trade Center</w:t>
            </w:r>
            <w:r w:rsidR="00143B51">
              <w:rPr>
                <w:rFonts w:ascii="Arial" w:hAnsi="Arial" w:cs="Arial"/>
                <w:lang w:val="en-US"/>
              </w:rPr>
              <w:t xml:space="preserve"> (</w:t>
            </w:r>
            <w:r w:rsidRPr="008B29FF">
              <w:rPr>
                <w:rFonts w:ascii="Arial" w:hAnsi="Arial" w:cs="Arial"/>
                <w:lang w:val="en-US"/>
              </w:rPr>
              <w:t>ITC</w:t>
            </w:r>
            <w:r w:rsidR="00143B51">
              <w:rPr>
                <w:rFonts w:ascii="Arial" w:hAnsi="Arial" w:cs="Arial"/>
                <w:lang w:val="en-US"/>
              </w:rPr>
              <w:t>)</w:t>
            </w:r>
          </w:p>
          <w:p w14:paraId="4899EE62" w14:textId="78976418" w:rsidR="002050B4" w:rsidRDefault="002050B4" w:rsidP="002050B4">
            <w:pPr>
              <w:suppressAutoHyphens/>
              <w:spacing w:after="0" w:line="257" w:lineRule="auto"/>
              <w:rPr>
                <w:rFonts w:ascii="Arial" w:hAnsi="Arial" w:cs="Arial"/>
                <w:iCs/>
                <w:lang w:val="en-US"/>
              </w:rPr>
            </w:pPr>
            <w:r w:rsidRPr="007D7DE0">
              <w:rPr>
                <w:rFonts w:ascii="Arial" w:hAnsi="Arial" w:cs="Arial"/>
                <w:b/>
                <w:bCs/>
                <w:iCs/>
                <w:color w:val="0070C0"/>
                <w:lang w:val="en-US"/>
              </w:rPr>
              <w:t>Mr. Antonio LOPARCO</w:t>
            </w:r>
            <w:r w:rsidRPr="007D7DE0">
              <w:rPr>
                <w:rFonts w:ascii="Arial" w:hAnsi="Arial" w:cs="Arial"/>
                <w:iCs/>
                <w:lang w:val="en-US"/>
              </w:rPr>
              <w:t>, Director, Regional Office for Capacity Building for the WCO Europe Region</w:t>
            </w:r>
            <w:r w:rsidR="00143B51">
              <w:rPr>
                <w:rFonts w:ascii="Arial" w:hAnsi="Arial" w:cs="Arial"/>
                <w:iCs/>
                <w:lang w:val="en-US"/>
              </w:rPr>
              <w:t xml:space="preserve"> (</w:t>
            </w:r>
            <w:r w:rsidRPr="007D7DE0">
              <w:rPr>
                <w:rFonts w:ascii="Arial" w:hAnsi="Arial" w:cs="Arial"/>
                <w:iCs/>
                <w:lang w:val="en-US"/>
              </w:rPr>
              <w:t>ROCB Europe</w:t>
            </w:r>
            <w:r w:rsidR="00143B51">
              <w:rPr>
                <w:rFonts w:ascii="Arial" w:hAnsi="Arial" w:cs="Arial"/>
                <w:iCs/>
                <w:lang w:val="en-US"/>
              </w:rPr>
              <w:t>)</w:t>
            </w:r>
          </w:p>
          <w:p w14:paraId="211EE00D" w14:textId="1A9DC7FE" w:rsidR="002050B4" w:rsidRPr="007D7DE0" w:rsidRDefault="002050B4" w:rsidP="002050B4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val="en-US" w:eastAsia="zh-CN"/>
                <w14:ligatures w14:val="none"/>
              </w:rPr>
            </w:pPr>
            <w:r w:rsidRPr="00A438A4">
              <w:rPr>
                <w:rFonts w:ascii="Arial" w:eastAsia="Calibri" w:hAnsi="Arial" w:cs="Arial"/>
                <w:b/>
                <w:bCs/>
                <w:iCs/>
                <w:color w:val="0070C0"/>
                <w:kern w:val="0"/>
                <w:lang w:val="en-US" w:eastAsia="zh-CN"/>
                <w14:ligatures w14:val="none"/>
              </w:rPr>
              <w:t>Mr. Joppy Teja SENTANA</w:t>
            </w:r>
            <w:r>
              <w:rPr>
                <w:rFonts w:ascii="Arial" w:eastAsia="Calibri" w:hAnsi="Arial" w:cs="Arial"/>
                <w:iCs/>
                <w:color w:val="000000"/>
                <w:kern w:val="0"/>
                <w:lang w:val="en-US" w:eastAsia="zh-CN"/>
                <w14:ligatures w14:val="none"/>
              </w:rPr>
              <w:t xml:space="preserve">, </w:t>
            </w:r>
            <w:r w:rsidRPr="009B30DA">
              <w:rPr>
                <w:rFonts w:ascii="Arial" w:eastAsia="Calibri" w:hAnsi="Arial" w:cs="Arial"/>
                <w:iCs/>
                <w:color w:val="000000"/>
                <w:kern w:val="0"/>
                <w:lang w:val="en-US" w:eastAsia="zh-CN"/>
                <w14:ligatures w14:val="none"/>
              </w:rPr>
              <w:t>Associate Expert Lecturer, Financial Education and Training Agency (FETA)</w:t>
            </w:r>
            <w:r w:rsidRPr="009B30DA">
              <w:rPr>
                <w:rFonts w:ascii="Arial" w:eastAsia="Calibri" w:hAnsi="Arial" w:cs="Arial"/>
                <w:color w:val="000000"/>
                <w:kern w:val="0"/>
                <w:lang w:val="en-US" w:eastAsia="zh-CN"/>
                <w14:ligatures w14:val="none"/>
              </w:rPr>
              <w:t xml:space="preserve"> Indonesi</w:t>
            </w:r>
            <w:r>
              <w:rPr>
                <w:rFonts w:ascii="Arial" w:eastAsia="Calibri" w:hAnsi="Arial" w:cs="Arial"/>
                <w:color w:val="000000"/>
                <w:kern w:val="0"/>
                <w:lang w:val="en-US" w:eastAsia="zh-CN"/>
                <w14:ligatures w14:val="none"/>
              </w:rPr>
              <w:t xml:space="preserve">a, </w:t>
            </w:r>
            <w:r>
              <w:rPr>
                <w:rFonts w:ascii="Arial" w:eastAsia="Calibri" w:hAnsi="Arial" w:cs="Arial"/>
                <w:iCs/>
                <w:color w:val="000000"/>
                <w:kern w:val="0"/>
                <w:lang w:val="en-US" w:eastAsia="zh-CN"/>
                <w14:ligatures w14:val="none"/>
              </w:rPr>
              <w:t>Regional Training Cent</w:t>
            </w:r>
            <w:r w:rsidR="00AA64EE">
              <w:rPr>
                <w:rFonts w:ascii="Arial" w:eastAsia="Calibri" w:hAnsi="Arial" w:cs="Arial"/>
                <w:iCs/>
                <w:color w:val="000000"/>
                <w:kern w:val="0"/>
                <w:lang w:val="en-US" w:eastAsia="zh-CN"/>
                <w14:ligatures w14:val="none"/>
              </w:rPr>
              <w:t>re</w:t>
            </w:r>
            <w:r>
              <w:rPr>
                <w:rFonts w:ascii="Arial" w:eastAsia="Calibri" w:hAnsi="Arial" w:cs="Arial"/>
                <w:iCs/>
                <w:color w:val="000000"/>
                <w:kern w:val="0"/>
                <w:lang w:val="en-US" w:eastAsia="zh-CN"/>
                <w14:ligatures w14:val="none"/>
              </w:rPr>
              <w:t xml:space="preserve"> (RTC) for the Asia Pacific Region</w:t>
            </w:r>
            <w:r w:rsidRPr="009B30DA">
              <w:rPr>
                <w:rFonts w:ascii="Arial" w:eastAsia="Calibri" w:hAnsi="Arial" w:cs="Arial"/>
                <w:iCs/>
                <w:color w:val="000000"/>
                <w:kern w:val="0"/>
                <w:lang w:val="en-US" w:eastAsia="zh-CN"/>
                <w14:ligatures w14:val="none"/>
              </w:rPr>
              <w:t xml:space="preserve">                                                                </w:t>
            </w:r>
          </w:p>
        </w:tc>
      </w:tr>
      <w:tr w:rsidR="002050B4" w:rsidRPr="00261851" w14:paraId="669507F7" w14:textId="77777777" w:rsidTr="0DB365E4">
        <w:tblPrEx>
          <w:tblCellMar>
            <w:right w:w="43" w:type="dxa"/>
          </w:tblCellMar>
        </w:tblPrEx>
        <w:trPr>
          <w:trHeight w:val="501"/>
        </w:trPr>
        <w:tc>
          <w:tcPr>
            <w:tcW w:w="1890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5D90019D" w14:textId="131F26D4" w:rsidR="002050B4" w:rsidRPr="00261851" w:rsidRDefault="002050B4" w:rsidP="002050B4">
            <w:pPr>
              <w:spacing w:after="0"/>
              <w:rPr>
                <w:rFonts w:ascii="Arial" w:hAnsi="Arial" w:cs="Arial"/>
                <w:b/>
                <w:bCs/>
                <w:color w:val="0070C0"/>
              </w:rPr>
            </w:pPr>
            <w:r w:rsidRPr="00261851">
              <w:rPr>
                <w:rFonts w:ascii="Arial" w:hAnsi="Arial" w:cs="Arial"/>
                <w:b/>
                <w:bCs/>
                <w:color w:val="0070C0"/>
              </w:rPr>
              <w:t>17:00 - 18:00</w:t>
            </w:r>
          </w:p>
        </w:tc>
        <w:tc>
          <w:tcPr>
            <w:tcW w:w="8025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59EFD2EA" w14:textId="77777777" w:rsidR="002050B4" w:rsidRPr="00F04B1D" w:rsidRDefault="002050B4" w:rsidP="002050B4">
            <w:pPr>
              <w:spacing w:after="0" w:line="240" w:lineRule="auto"/>
              <w:rPr>
                <w:rFonts w:ascii="Arial" w:hAnsi="Arial" w:cs="Arial"/>
                <w:b/>
                <w:color w:val="156082" w:themeColor="accent1"/>
              </w:rPr>
            </w:pPr>
            <w:r w:rsidRPr="00F04B1D">
              <w:rPr>
                <w:rFonts w:ascii="Arial" w:hAnsi="Arial" w:cs="Arial"/>
                <w:b/>
                <w:color w:val="156082" w:themeColor="accent1"/>
              </w:rPr>
              <w:t xml:space="preserve">Session 8: </w:t>
            </w:r>
            <w:r w:rsidRPr="00F04B1D">
              <w:rPr>
                <w:rFonts w:ascii="Arial" w:hAnsi="Arial" w:cs="Arial"/>
                <w:b/>
                <w:color w:val="156082" w:themeColor="accent1"/>
              </w:rPr>
              <w:br/>
              <w:t>Member experiences in adopting disruptive technologies</w:t>
            </w:r>
          </w:p>
          <w:p w14:paraId="069E546F" w14:textId="77777777" w:rsidR="002050B4" w:rsidRPr="00261851" w:rsidRDefault="002050B4" w:rsidP="002050B4">
            <w:pPr>
              <w:spacing w:after="0" w:line="240" w:lineRule="auto"/>
              <w:rPr>
                <w:rFonts w:ascii="Arial" w:hAnsi="Arial" w:cs="Arial"/>
              </w:rPr>
            </w:pPr>
            <w:r w:rsidRPr="00261851">
              <w:rPr>
                <w:rFonts w:ascii="Arial" w:hAnsi="Arial" w:cs="Arial"/>
              </w:rPr>
              <w:t>Broader exchange with Members on the adoption of disruptive technologies in Customs</w:t>
            </w:r>
          </w:p>
          <w:p w14:paraId="64EA7781" w14:textId="77777777" w:rsidR="002050B4" w:rsidRDefault="002050B4" w:rsidP="002050B4">
            <w:pPr>
              <w:spacing w:after="0"/>
              <w:rPr>
                <w:rFonts w:ascii="Arial" w:hAnsi="Arial" w:cs="Arial"/>
                <w:i/>
              </w:rPr>
            </w:pPr>
            <w:r w:rsidRPr="00261851">
              <w:rPr>
                <w:rFonts w:ascii="Arial" w:hAnsi="Arial" w:cs="Arial"/>
                <w:i/>
              </w:rPr>
              <w:t xml:space="preserve">Moderator: </w:t>
            </w:r>
          </w:p>
          <w:p w14:paraId="58A077A4" w14:textId="457DCC3E" w:rsidR="002050B4" w:rsidRDefault="002050B4" w:rsidP="0DB365E4">
            <w:pPr>
              <w:spacing w:after="0"/>
              <w:rPr>
                <w:rFonts w:ascii="Arial" w:hAnsi="Arial" w:cs="Arial"/>
                <w:i/>
                <w:iCs/>
              </w:rPr>
            </w:pPr>
            <w:r w:rsidRPr="0DB365E4">
              <w:rPr>
                <w:rFonts w:ascii="Arial" w:hAnsi="Arial" w:cs="Arial"/>
                <w:b/>
                <w:bCs/>
                <w:color w:val="156082" w:themeColor="accent1"/>
              </w:rPr>
              <w:t>Ms. Sigfríður GUNNLAUGSDOTTIR</w:t>
            </w:r>
            <w:r w:rsidRPr="0DB365E4">
              <w:rPr>
                <w:rFonts w:ascii="Arial" w:hAnsi="Arial" w:cs="Arial"/>
              </w:rPr>
              <w:t>, Deputy Director, Capacity Delivery Sub-Directorate, IC</w:t>
            </w:r>
            <w:r w:rsidR="64BFEC6D" w:rsidRPr="0DB365E4">
              <w:rPr>
                <w:rFonts w:ascii="Arial" w:hAnsi="Arial" w:cs="Arial"/>
              </w:rPr>
              <w:t>D</w:t>
            </w:r>
            <w:r w:rsidRPr="0DB365E4">
              <w:rPr>
                <w:rFonts w:ascii="Arial" w:hAnsi="Arial" w:cs="Arial"/>
              </w:rPr>
              <w:t>D, WCO</w:t>
            </w:r>
            <w:r w:rsidRPr="0DB365E4">
              <w:rPr>
                <w:rFonts w:ascii="Arial" w:hAnsi="Arial" w:cs="Arial"/>
                <w:i/>
                <w:iCs/>
              </w:rPr>
              <w:t xml:space="preserve"> </w:t>
            </w:r>
            <w:r>
              <w:br/>
            </w:r>
            <w:r w:rsidRPr="0DB365E4">
              <w:rPr>
                <w:rFonts w:ascii="Arial" w:hAnsi="Arial" w:cs="Arial"/>
                <w:i/>
                <w:iCs/>
              </w:rPr>
              <w:t xml:space="preserve">Panellists: </w:t>
            </w:r>
          </w:p>
          <w:p w14:paraId="1161B1A1" w14:textId="77777777" w:rsidR="002050B4" w:rsidRPr="00B545FA" w:rsidRDefault="002050B4" w:rsidP="002050B4">
            <w:pPr>
              <w:spacing w:after="0"/>
              <w:rPr>
                <w:rFonts w:ascii="Arial" w:hAnsi="Arial" w:cs="Arial"/>
                <w:iCs/>
              </w:rPr>
            </w:pPr>
            <w:r w:rsidRPr="00B545FA">
              <w:rPr>
                <w:rFonts w:ascii="Arial" w:hAnsi="Arial" w:cs="Arial"/>
                <w:b/>
                <w:bCs/>
                <w:iCs/>
                <w:color w:val="0070C0"/>
              </w:rPr>
              <w:t>Mr. Abas JAFAROV</w:t>
            </w:r>
            <w:r w:rsidRPr="00B545FA">
              <w:rPr>
                <w:rFonts w:ascii="Arial" w:hAnsi="Arial" w:cs="Arial"/>
                <w:iCs/>
              </w:rPr>
              <w:t xml:space="preserve">, .NET Developer, State Customs Committee of </w:t>
            </w:r>
            <w:r w:rsidRPr="00B545FA">
              <w:rPr>
                <w:rFonts w:ascii="Arial" w:hAnsi="Arial" w:cs="Arial"/>
              </w:rPr>
              <w:t>Azerbaijan</w:t>
            </w:r>
          </w:p>
          <w:p w14:paraId="5542F16C" w14:textId="54CBE204" w:rsidR="002050B4" w:rsidRPr="006A267A" w:rsidRDefault="002050B4" w:rsidP="002050B4">
            <w:pPr>
              <w:spacing w:after="0"/>
              <w:rPr>
                <w:rFonts w:ascii="Arial" w:hAnsi="Arial" w:cs="Arial"/>
                <w:iCs/>
              </w:rPr>
            </w:pPr>
            <w:r w:rsidRPr="006A267A">
              <w:rPr>
                <w:rFonts w:ascii="Arial" w:hAnsi="Arial" w:cs="Arial"/>
                <w:b/>
                <w:bCs/>
                <w:iCs/>
                <w:color w:val="0070C0"/>
              </w:rPr>
              <w:t>Mr. Adékoulé Josué BABALOLA</w:t>
            </w:r>
            <w:r w:rsidRPr="006A267A">
              <w:rPr>
                <w:rFonts w:ascii="Arial" w:hAnsi="Arial" w:cs="Arial"/>
                <w:iCs/>
              </w:rPr>
              <w:t>, Head of the Strategic, Economic, and Statistical Studies Division</w:t>
            </w:r>
            <w:r w:rsidRPr="006A267A">
              <w:rPr>
                <w:rFonts w:ascii="Arial" w:hAnsi="Arial" w:cs="Arial"/>
              </w:rPr>
              <w:t xml:space="preserve">, </w:t>
            </w:r>
            <w:r w:rsidR="00176556" w:rsidRPr="00176556">
              <w:rPr>
                <w:rFonts w:ascii="Arial" w:hAnsi="Arial" w:cs="Arial"/>
                <w:iCs/>
              </w:rPr>
              <w:t xml:space="preserve">Directorate General of </w:t>
            </w:r>
            <w:r w:rsidR="002D28DD">
              <w:rPr>
                <w:rFonts w:ascii="Arial" w:hAnsi="Arial" w:cs="Arial"/>
                <w:iCs/>
              </w:rPr>
              <w:t xml:space="preserve">Benin </w:t>
            </w:r>
            <w:r w:rsidR="00176556" w:rsidRPr="00176556">
              <w:rPr>
                <w:rFonts w:ascii="Arial" w:hAnsi="Arial" w:cs="Arial"/>
                <w:iCs/>
              </w:rPr>
              <w:t xml:space="preserve">Customs </w:t>
            </w:r>
          </w:p>
          <w:p w14:paraId="31C90611" w14:textId="77777777" w:rsidR="002050B4" w:rsidRPr="005466DD" w:rsidRDefault="002050B4" w:rsidP="002050B4">
            <w:pPr>
              <w:spacing w:after="0"/>
              <w:rPr>
                <w:rFonts w:ascii="Arial" w:hAnsi="Arial" w:cs="Arial"/>
                <w:iCs/>
              </w:rPr>
            </w:pPr>
            <w:r w:rsidRPr="005466DD">
              <w:rPr>
                <w:rFonts w:ascii="Arial" w:hAnsi="Arial" w:cs="Arial"/>
                <w:b/>
                <w:bCs/>
                <w:iCs/>
                <w:color w:val="0070C0"/>
              </w:rPr>
              <w:t>Mr. Virgilio Martin CACHAY MONTALVAN</w:t>
            </w:r>
            <w:r w:rsidRPr="005466DD">
              <w:rPr>
                <w:rFonts w:ascii="Arial" w:hAnsi="Arial" w:cs="Arial"/>
                <w:iCs/>
              </w:rPr>
              <w:t>, Project Specialist, Office of Institutional Programs and Projects Integration Superintendencia Nacional de Aduanas y de Administración Tributaria (SUNAT),</w:t>
            </w:r>
            <w:r w:rsidRPr="005466DD">
              <w:rPr>
                <w:rFonts w:ascii="Arial" w:hAnsi="Arial" w:cs="Arial"/>
              </w:rPr>
              <w:t xml:space="preserve"> Peru</w:t>
            </w:r>
          </w:p>
          <w:p w14:paraId="700D7F2E" w14:textId="77777777" w:rsidR="002050B4" w:rsidRPr="00193AED" w:rsidRDefault="002050B4" w:rsidP="002050B4">
            <w:pPr>
              <w:spacing w:after="0"/>
              <w:rPr>
                <w:rFonts w:ascii="Arial" w:hAnsi="Arial" w:cs="Arial"/>
                <w:iCs/>
              </w:rPr>
            </w:pPr>
            <w:r w:rsidRPr="00193AED">
              <w:rPr>
                <w:rFonts w:ascii="Arial" w:hAnsi="Arial" w:cs="Arial"/>
                <w:b/>
                <w:bCs/>
                <w:iCs/>
                <w:color w:val="0070C0"/>
              </w:rPr>
              <w:t>Mr. Hassan ALSHEHRI</w:t>
            </w:r>
            <w:r w:rsidRPr="00193AED">
              <w:rPr>
                <w:rFonts w:ascii="Arial" w:hAnsi="Arial" w:cs="Arial"/>
                <w:iCs/>
              </w:rPr>
              <w:t xml:space="preserve">, IT Applications Expert, Customs Applications </w:t>
            </w:r>
          </w:p>
          <w:p w14:paraId="60ABB4CB" w14:textId="77777777" w:rsidR="002050B4" w:rsidRPr="00193AED" w:rsidRDefault="002050B4" w:rsidP="002050B4">
            <w:pPr>
              <w:spacing w:after="0"/>
              <w:rPr>
                <w:rFonts w:ascii="Arial" w:hAnsi="Arial" w:cs="Arial"/>
                <w:iCs/>
              </w:rPr>
            </w:pPr>
            <w:r w:rsidRPr="00193AED">
              <w:rPr>
                <w:rFonts w:ascii="Arial" w:hAnsi="Arial" w:cs="Arial"/>
                <w:iCs/>
              </w:rPr>
              <w:t>Zakat, Tax and Customs Authority (ZATCA),</w:t>
            </w:r>
            <w:r w:rsidRPr="00193AED">
              <w:rPr>
                <w:rFonts w:ascii="Arial" w:hAnsi="Arial" w:cs="Arial"/>
              </w:rPr>
              <w:t xml:space="preserve"> Saudi Arabia</w:t>
            </w:r>
          </w:p>
          <w:p w14:paraId="789AD2C7" w14:textId="0361F3C0" w:rsidR="002050B4" w:rsidRPr="00831CF2" w:rsidRDefault="002050B4" w:rsidP="002050B4">
            <w:pPr>
              <w:spacing w:after="0"/>
              <w:rPr>
                <w:rFonts w:ascii="Arial" w:hAnsi="Arial" w:cs="Arial"/>
              </w:rPr>
            </w:pPr>
            <w:r w:rsidRPr="00831CF2">
              <w:rPr>
                <w:rFonts w:ascii="Arial" w:hAnsi="Arial" w:cs="Arial"/>
                <w:b/>
                <w:bCs/>
                <w:iCs/>
                <w:color w:val="0070C0"/>
              </w:rPr>
              <w:t>Mr. Mathews KALIKITI</w:t>
            </w:r>
            <w:r w:rsidRPr="00831CF2">
              <w:rPr>
                <w:rFonts w:ascii="Arial" w:hAnsi="Arial" w:cs="Arial"/>
                <w:iCs/>
              </w:rPr>
              <w:t>, Assistant Commissioner, Business Processes and Projects, Customs Services</w:t>
            </w:r>
            <w:r w:rsidRPr="00831CF2">
              <w:rPr>
                <w:rFonts w:ascii="Arial" w:hAnsi="Arial" w:cs="Arial"/>
              </w:rPr>
              <w:t>, Zambia</w:t>
            </w:r>
            <w:r w:rsidRPr="00831CF2">
              <w:rPr>
                <w:rFonts w:ascii="Arial" w:hAnsi="Arial" w:cs="Arial"/>
                <w:iCs/>
              </w:rPr>
              <w:t xml:space="preserve"> Revenue Authority (ZRA)</w:t>
            </w:r>
          </w:p>
        </w:tc>
      </w:tr>
      <w:tr w:rsidR="002050B4" w:rsidRPr="00261851" w14:paraId="240EA8D8" w14:textId="77777777" w:rsidTr="0DB365E4">
        <w:tblPrEx>
          <w:tblCellMar>
            <w:right w:w="43" w:type="dxa"/>
          </w:tblCellMar>
        </w:tblPrEx>
        <w:trPr>
          <w:trHeight w:val="557"/>
        </w:trPr>
        <w:tc>
          <w:tcPr>
            <w:tcW w:w="1890" w:type="dxa"/>
            <w:tcBorders>
              <w:top w:val="single" w:sz="8" w:space="0" w:color="DCDBDB"/>
              <w:bottom w:val="single" w:sz="8" w:space="0" w:color="DCDBDB"/>
            </w:tcBorders>
          </w:tcPr>
          <w:p w14:paraId="2A7D19D1" w14:textId="77777777" w:rsidR="002050B4" w:rsidRPr="00261851" w:rsidRDefault="002050B4" w:rsidP="002050B4">
            <w:pPr>
              <w:spacing w:after="0"/>
              <w:rPr>
                <w:rFonts w:ascii="Arial" w:hAnsi="Arial" w:cs="Arial"/>
                <w:b/>
                <w:bCs/>
              </w:rPr>
            </w:pPr>
            <w:r w:rsidRPr="00261851">
              <w:rPr>
                <w:rFonts w:ascii="Arial" w:hAnsi="Arial" w:cs="Arial"/>
                <w:b/>
                <w:bCs/>
                <w:color w:val="0070C0"/>
              </w:rPr>
              <w:t>18:00 – 19:30</w:t>
            </w:r>
          </w:p>
        </w:tc>
        <w:tc>
          <w:tcPr>
            <w:tcW w:w="8025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1C541E73" w14:textId="77777777" w:rsidR="002050B4" w:rsidRPr="00F04B1D" w:rsidRDefault="002050B4" w:rsidP="002050B4">
            <w:pPr>
              <w:spacing w:after="0"/>
              <w:rPr>
                <w:rFonts w:ascii="Arial" w:hAnsi="Arial" w:cs="Arial"/>
                <w:b/>
                <w:color w:val="0F9ED5" w:themeColor="accent4"/>
              </w:rPr>
            </w:pPr>
            <w:r w:rsidRPr="00F04B1D">
              <w:rPr>
                <w:rFonts w:ascii="Arial" w:hAnsi="Arial" w:cs="Arial"/>
                <w:b/>
                <w:color w:val="0F9ED5" w:themeColor="accent4"/>
              </w:rPr>
              <w:t>Welcome Reception</w:t>
            </w:r>
          </w:p>
          <w:p w14:paraId="6220EC1B" w14:textId="716AA45C" w:rsidR="002050B4" w:rsidRPr="00261851" w:rsidRDefault="002050B4" w:rsidP="002050B4">
            <w:pPr>
              <w:spacing w:after="0"/>
              <w:rPr>
                <w:rFonts w:ascii="Arial" w:hAnsi="Arial" w:cs="Arial"/>
              </w:rPr>
            </w:pPr>
            <w:r w:rsidRPr="00261851">
              <w:rPr>
                <w:rFonts w:ascii="Arial" w:hAnsi="Arial" w:cs="Arial"/>
              </w:rPr>
              <w:t>Reception for in-person participants</w:t>
            </w:r>
          </w:p>
        </w:tc>
      </w:tr>
    </w:tbl>
    <w:p w14:paraId="02D82280" w14:textId="52D6FBBF" w:rsidR="00BD2B08" w:rsidRPr="00261851" w:rsidRDefault="00BD2B08">
      <w:pPr>
        <w:rPr>
          <w:rFonts w:ascii="Arial" w:hAnsi="Arial" w:cs="Arial"/>
        </w:rPr>
      </w:pPr>
    </w:p>
    <w:p w14:paraId="255DF917" w14:textId="77154F3D" w:rsidR="001A6C8A" w:rsidRPr="00261851" w:rsidRDefault="001A6C8A" w:rsidP="00261851">
      <w:pPr>
        <w:spacing w:after="0" w:line="240" w:lineRule="auto"/>
        <w:jc w:val="center"/>
        <w:rPr>
          <w:rFonts w:ascii="Arial" w:hAnsi="Arial" w:cs="Arial"/>
          <w:b/>
          <w:bCs/>
          <w:color w:val="595959" w:themeColor="text1" w:themeTint="A6"/>
          <w:sz w:val="32"/>
          <w:szCs w:val="32"/>
        </w:rPr>
      </w:pPr>
      <w:r w:rsidRPr="00261851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58242" behindDoc="0" locked="0" layoutInCell="1" allowOverlap="1" wp14:anchorId="59DFAD18" wp14:editId="1A2684E5">
            <wp:simplePos x="0" y="0"/>
            <wp:positionH relativeFrom="column">
              <wp:posOffset>718599</wp:posOffset>
            </wp:positionH>
            <wp:positionV relativeFrom="paragraph">
              <wp:posOffset>214299</wp:posOffset>
            </wp:positionV>
            <wp:extent cx="226060" cy="222250"/>
            <wp:effectExtent l="19050" t="19050" r="21590" b="25400"/>
            <wp:wrapNone/>
            <wp:docPr id="1153778937" name="Picture 3" descr="A black and white headpho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617876" name="Picture 3" descr="A black and white headpho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" cy="22225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1851">
        <w:rPr>
          <w:rFonts w:ascii="Arial" w:hAnsi="Arial" w:cs="Arial"/>
          <w:b/>
          <w:bCs/>
          <w:color w:val="002060"/>
          <w:sz w:val="32"/>
          <w:szCs w:val="32"/>
        </w:rPr>
        <w:t>Day 2: Friday, 30 October 2026</w:t>
      </w:r>
    </w:p>
    <w:p w14:paraId="059C10A9" w14:textId="12CBBB09" w:rsidR="00A4306D" w:rsidRDefault="001A6C8A" w:rsidP="00A4306D">
      <w:pPr>
        <w:tabs>
          <w:tab w:val="left" w:pos="3972"/>
        </w:tabs>
        <w:jc w:val="center"/>
        <w:rPr>
          <w:rFonts w:ascii="Arial" w:hAnsi="Arial" w:cs="Arial"/>
          <w:b/>
          <w:bCs/>
          <w:color w:val="0070C0"/>
          <w:sz w:val="24"/>
          <w:szCs w:val="24"/>
        </w:rPr>
      </w:pPr>
      <w:r w:rsidRPr="00261851">
        <w:rPr>
          <w:rFonts w:ascii="Arial" w:hAnsi="Arial" w:cs="Arial"/>
          <w:b/>
          <w:bCs/>
          <w:color w:val="0070C0"/>
          <w:sz w:val="24"/>
          <w:szCs w:val="24"/>
        </w:rPr>
        <w:t>English, French, Spanish and Arabic interpretation</w:t>
      </w:r>
    </w:p>
    <w:p w14:paraId="3564559B" w14:textId="77777777" w:rsidR="00463615" w:rsidRPr="00A4306D" w:rsidRDefault="00463615" w:rsidP="00A4306D">
      <w:pPr>
        <w:tabs>
          <w:tab w:val="left" w:pos="3972"/>
        </w:tabs>
        <w:jc w:val="center"/>
        <w:rPr>
          <w:rFonts w:ascii="Arial" w:hAnsi="Arial" w:cs="Arial"/>
          <w:b/>
          <w:bCs/>
          <w:color w:val="0070C0"/>
          <w:sz w:val="24"/>
          <w:szCs w:val="24"/>
        </w:rPr>
      </w:pPr>
    </w:p>
    <w:tbl>
      <w:tblPr>
        <w:tblW w:w="10260" w:type="dxa"/>
        <w:tblInd w:w="-51" w:type="dxa"/>
        <w:tblLayout w:type="fixed"/>
        <w:tblCellMar>
          <w:top w:w="198" w:type="dxa"/>
          <w:left w:w="0" w:type="dxa"/>
          <w:right w:w="102" w:type="dxa"/>
        </w:tblCellMar>
        <w:tblLook w:val="0000" w:firstRow="0" w:lastRow="0" w:firstColumn="0" w:lastColumn="0" w:noHBand="0" w:noVBand="0"/>
      </w:tblPr>
      <w:tblGrid>
        <w:gridCol w:w="51"/>
        <w:gridCol w:w="1785"/>
        <w:gridCol w:w="8424"/>
      </w:tblGrid>
      <w:tr w:rsidR="001A6C8A" w:rsidRPr="00261851" w14:paraId="204BC200" w14:textId="77777777" w:rsidTr="0DB365E4">
        <w:trPr>
          <w:gridBefore w:val="1"/>
          <w:wBefore w:w="51" w:type="dxa"/>
          <w:trHeight w:val="754"/>
        </w:trPr>
        <w:tc>
          <w:tcPr>
            <w:tcW w:w="1785" w:type="dxa"/>
            <w:tcBorders>
              <w:top w:val="single" w:sz="8" w:space="0" w:color="DCDBDB"/>
              <w:bottom w:val="single" w:sz="8" w:space="0" w:color="DCDBDB"/>
            </w:tcBorders>
          </w:tcPr>
          <w:p w14:paraId="2F143E24" w14:textId="77777777" w:rsidR="001A6C8A" w:rsidRPr="00261851" w:rsidRDefault="001A6C8A" w:rsidP="001A6C8A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09:30 – 09:45</w:t>
            </w:r>
          </w:p>
        </w:tc>
        <w:tc>
          <w:tcPr>
            <w:tcW w:w="8424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36A0AF6A" w14:textId="77777777" w:rsidR="001A6C8A" w:rsidRPr="00F04B1D" w:rsidRDefault="001A6C8A" w:rsidP="001A6C8A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156082" w:themeColor="accent1"/>
                <w:kern w:val="0"/>
                <w:lang w:eastAsia="zh-CN"/>
                <w14:ligatures w14:val="none"/>
              </w:rPr>
            </w:pPr>
            <w:r w:rsidRPr="00F04B1D">
              <w:rPr>
                <w:rFonts w:ascii="Arial" w:eastAsia="Calibri" w:hAnsi="Arial" w:cs="Arial"/>
                <w:b/>
                <w:color w:val="156082" w:themeColor="accent1"/>
                <w:kern w:val="0"/>
                <w:lang w:eastAsia="zh-CN"/>
                <w14:ligatures w14:val="none"/>
              </w:rPr>
              <w:t>Opening of Day 2</w:t>
            </w:r>
          </w:p>
          <w:p w14:paraId="4D764229" w14:textId="77777777" w:rsidR="001A6C8A" w:rsidRPr="00261851" w:rsidRDefault="001A6C8A" w:rsidP="001A6C8A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Recap of Day 1 and introduction to Day 2 by the MC</w:t>
            </w:r>
          </w:p>
          <w:p w14:paraId="74AA7A76" w14:textId="0560B30D" w:rsidR="00F45DC2" w:rsidRPr="00D87A5E" w:rsidRDefault="00F45DC2" w:rsidP="00F45DC2">
            <w:pPr>
              <w:suppressAutoHyphens/>
              <w:spacing w:after="0" w:line="257" w:lineRule="auto"/>
              <w:rPr>
                <w:rFonts w:ascii="Arial" w:eastAsia="Calibri" w:hAnsi="Arial" w:cs="Arial"/>
                <w:i/>
                <w:iCs/>
                <w:color w:val="000000"/>
                <w:kern w:val="0"/>
                <w:lang w:eastAsia="zh-CN"/>
                <w14:ligatures w14:val="none"/>
              </w:rPr>
            </w:pPr>
            <w:r w:rsidRPr="00D87A5E">
              <w:rPr>
                <w:rFonts w:ascii="Arial" w:eastAsia="Calibri" w:hAnsi="Arial" w:cs="Arial"/>
                <w:i/>
                <w:iCs/>
                <w:color w:val="000000"/>
                <w:kern w:val="0"/>
                <w:lang w:eastAsia="zh-CN"/>
                <w14:ligatures w14:val="none"/>
              </w:rPr>
              <w:t>Master of Ceremony</w:t>
            </w:r>
            <w:r>
              <w:rPr>
                <w:rFonts w:ascii="Arial" w:eastAsia="Calibri" w:hAnsi="Arial" w:cs="Arial"/>
                <w:i/>
                <w:iCs/>
                <w:color w:val="000000"/>
                <w:kern w:val="0"/>
                <w:lang w:eastAsia="zh-CN"/>
                <w14:ligatures w14:val="none"/>
              </w:rPr>
              <w:t>:</w:t>
            </w:r>
          </w:p>
          <w:p w14:paraId="4CD4F1C4" w14:textId="142122D2" w:rsidR="001A6C8A" w:rsidRPr="00261851" w:rsidRDefault="00F45DC2" w:rsidP="001A6C8A">
            <w:pPr>
              <w:suppressAutoHyphens/>
              <w:spacing w:after="0" w:line="257" w:lineRule="auto"/>
              <w:rPr>
                <w:rFonts w:ascii="Arial" w:eastAsia="Calibri" w:hAnsi="Arial" w:cs="Arial"/>
                <w:i/>
                <w:color w:val="000000"/>
                <w:kern w:val="0"/>
                <w:lang w:eastAsia="zh-CN"/>
                <w14:ligatures w14:val="none"/>
              </w:rPr>
            </w:pPr>
            <w:r w:rsidRPr="00A51863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eastAsia="zh-CN"/>
                <w14:ligatures w14:val="none"/>
              </w:rPr>
              <w:t>Mr. Adrian SWARRES</w:t>
            </w:r>
            <w:r w:rsidRPr="009D53F3">
              <w:rPr>
                <w:rFonts w:ascii="Arial" w:eastAsia="Calibri" w:hAnsi="Arial" w:cs="Arial"/>
                <w:kern w:val="0"/>
                <w:lang w:eastAsia="zh-CN"/>
                <w14:ligatures w14:val="none"/>
              </w:rPr>
              <w:t>,</w:t>
            </w:r>
            <w:r w:rsidRPr="009D53F3">
              <w:rPr>
                <w:rFonts w:ascii="Arial" w:eastAsia="Calibri" w:hAnsi="Arial" w:cs="Arial"/>
                <w:color w:val="156082" w:themeColor="accent1"/>
                <w:kern w:val="0"/>
                <w:lang w:eastAsia="zh-CN"/>
                <w14:ligatures w14:val="none"/>
              </w:rPr>
              <w:t xml:space="preserve"> </w:t>
            </w:r>
            <w:r w:rsidRPr="009D53F3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Deputy Director Enforcement, Facilitation &amp; Technology, </w:t>
            </w:r>
            <w:r w:rsidR="009968DC" w:rsidRPr="009968DC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Policy and Standards Directorate</w:t>
            </w:r>
            <w:r w:rsidR="009968DC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, </w:t>
            </w:r>
            <w:r w:rsidRPr="009D53F3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WCO</w:t>
            </w:r>
          </w:p>
        </w:tc>
      </w:tr>
      <w:tr w:rsidR="001A6C8A" w:rsidRPr="00261851" w14:paraId="09DA443E" w14:textId="77777777" w:rsidTr="0DB365E4">
        <w:trPr>
          <w:gridBefore w:val="1"/>
          <w:wBefore w:w="51" w:type="dxa"/>
          <w:trHeight w:val="1038"/>
        </w:trPr>
        <w:tc>
          <w:tcPr>
            <w:tcW w:w="1785" w:type="dxa"/>
            <w:tcBorders>
              <w:top w:val="single" w:sz="8" w:space="0" w:color="DCDBDB"/>
              <w:bottom w:val="single" w:sz="8" w:space="0" w:color="DCDBDB"/>
            </w:tcBorders>
          </w:tcPr>
          <w:p w14:paraId="155E2CA8" w14:textId="77777777" w:rsidR="001A6C8A" w:rsidRPr="00261851" w:rsidRDefault="001A6C8A" w:rsidP="001A6C8A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09:45 – 10:15</w:t>
            </w:r>
          </w:p>
        </w:tc>
        <w:tc>
          <w:tcPr>
            <w:tcW w:w="8424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58E3D46A" w14:textId="77777777" w:rsidR="001A6C8A" w:rsidRPr="00F04B1D" w:rsidRDefault="001A6C8A" w:rsidP="001A6C8A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156082" w:themeColor="accent1"/>
                <w:kern w:val="0"/>
                <w:lang w:eastAsia="zh-CN"/>
                <w14:ligatures w14:val="none"/>
              </w:rPr>
            </w:pPr>
            <w:r w:rsidRPr="00F04B1D">
              <w:rPr>
                <w:rFonts w:ascii="Arial" w:eastAsia="Calibri" w:hAnsi="Arial" w:cs="Arial"/>
                <w:b/>
                <w:color w:val="156082" w:themeColor="accent1"/>
                <w:kern w:val="0"/>
                <w:lang w:eastAsia="zh-CN"/>
                <w14:ligatures w14:val="none"/>
              </w:rPr>
              <w:t>Session 9:</w:t>
            </w:r>
            <w:r w:rsidRPr="00F04B1D">
              <w:rPr>
                <w:rFonts w:ascii="Arial" w:eastAsia="Calibri" w:hAnsi="Arial" w:cs="Arial"/>
                <w:b/>
                <w:color w:val="156082" w:themeColor="accent1"/>
                <w:kern w:val="0"/>
                <w:lang w:eastAsia="zh-CN"/>
                <w14:ligatures w14:val="none"/>
              </w:rPr>
              <w:br/>
              <w:t>International perspectives on AI governance</w:t>
            </w:r>
          </w:p>
          <w:p w14:paraId="3758C6DE" w14:textId="77777777" w:rsidR="001A6C8A" w:rsidRPr="00261851" w:rsidRDefault="001A6C8A" w:rsidP="001A6C8A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Presentations by selected IOs / IGOs on their work on AI governance and related frameworks</w:t>
            </w:r>
          </w:p>
          <w:p w14:paraId="1927AD01" w14:textId="77777777" w:rsidR="00855225" w:rsidRDefault="00B63D91" w:rsidP="001A6C8A">
            <w:pPr>
              <w:suppressAutoHyphens/>
              <w:spacing w:after="0" w:line="257" w:lineRule="auto"/>
              <w:rPr>
                <w:rFonts w:ascii="Arial" w:eastAsia="Calibri" w:hAnsi="Arial" w:cs="Arial"/>
                <w:i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Arial" w:eastAsia="Calibri" w:hAnsi="Arial" w:cs="Arial"/>
                <w:i/>
                <w:color w:val="000000"/>
                <w:kern w:val="0"/>
                <w:lang w:eastAsia="zh-CN"/>
                <w14:ligatures w14:val="none"/>
              </w:rPr>
              <w:t xml:space="preserve">Moderator: </w:t>
            </w:r>
          </w:p>
          <w:p w14:paraId="422E31FF" w14:textId="32480804" w:rsidR="00B63D91" w:rsidRPr="00A745C2" w:rsidRDefault="00164764" w:rsidP="001A6C8A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</w:pPr>
            <w:r w:rsidRPr="00A745C2">
              <w:rPr>
                <w:rFonts w:ascii="Arial" w:eastAsia="Calibri" w:hAnsi="Arial" w:cs="Arial"/>
                <w:b/>
                <w:bCs/>
                <w:iCs/>
                <w:color w:val="156082" w:themeColor="accent1"/>
                <w:kern w:val="0"/>
                <w:lang w:eastAsia="zh-CN"/>
                <w14:ligatures w14:val="none"/>
              </w:rPr>
              <w:t>Mr. Hans PIETERS</w:t>
            </w:r>
            <w:r w:rsidRPr="00A745C2"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 xml:space="preserve">, </w:t>
            </w:r>
            <w:r w:rsidR="00A745C2" w:rsidRPr="00A745C2"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 xml:space="preserve">Chief Operating Officer (COO), </w:t>
            </w:r>
            <w:r w:rsidR="00B63D91" w:rsidRPr="00A745C2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WCO</w:t>
            </w:r>
          </w:p>
          <w:p w14:paraId="4B5AA15A" w14:textId="77777777" w:rsidR="00A745C2" w:rsidRDefault="001A6C8A" w:rsidP="001A6C8A">
            <w:pPr>
              <w:suppressAutoHyphens/>
              <w:spacing w:after="0" w:line="257" w:lineRule="auto"/>
              <w:rPr>
                <w:rFonts w:ascii="Arial" w:eastAsia="Calibri" w:hAnsi="Arial" w:cs="Arial"/>
                <w:i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i/>
                <w:color w:val="000000"/>
                <w:kern w:val="0"/>
                <w:lang w:eastAsia="zh-CN"/>
                <w14:ligatures w14:val="none"/>
              </w:rPr>
              <w:t xml:space="preserve">Presenters: </w:t>
            </w:r>
          </w:p>
          <w:p w14:paraId="548AA5D9" w14:textId="77777777" w:rsidR="00CE60EE" w:rsidRPr="00CE60EE" w:rsidRDefault="00F520BC" w:rsidP="001A6C8A">
            <w:pPr>
              <w:suppressAutoHyphens/>
              <w:spacing w:after="0" w:line="257" w:lineRule="auto"/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</w:pPr>
            <w:r w:rsidRPr="00CE60EE">
              <w:rPr>
                <w:rFonts w:ascii="Arial" w:eastAsia="Calibri" w:hAnsi="Arial" w:cs="Arial"/>
                <w:b/>
                <w:bCs/>
                <w:iCs/>
                <w:color w:val="0070C0"/>
                <w:kern w:val="0"/>
                <w:lang w:eastAsia="zh-CN"/>
                <w14:ligatures w14:val="none"/>
              </w:rPr>
              <w:t>Mr. Erik WILLEMS</w:t>
            </w:r>
            <w:r w:rsidRPr="00CE60EE"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 xml:space="preserve">, </w:t>
            </w:r>
            <w:r w:rsidR="00CE60EE" w:rsidRPr="00CE60EE"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>ASYCUDA Programme Management Officer, UN Trade and Development (</w:t>
            </w:r>
            <w:r w:rsidR="00C733CD" w:rsidRPr="00CE60EE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UNCTAD</w:t>
            </w:r>
            <w:r w:rsidR="00CE60EE" w:rsidRPr="00CE60EE"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>)</w:t>
            </w:r>
          </w:p>
          <w:p w14:paraId="5EF6ED49" w14:textId="77777777" w:rsidR="001A6C8A" w:rsidRDefault="007D4714" w:rsidP="001A6C8A">
            <w:pPr>
              <w:suppressAutoHyphens/>
              <w:spacing w:after="0" w:line="257" w:lineRule="auto"/>
              <w:rPr>
                <w:rFonts w:ascii="Arial" w:eastAsia="Calibri" w:hAnsi="Arial" w:cs="Arial"/>
                <w:iCs/>
                <w:color w:val="000000"/>
                <w:kern w:val="0"/>
                <w:lang w:val="en-US" w:eastAsia="zh-CN"/>
                <w14:ligatures w14:val="none"/>
              </w:rPr>
            </w:pPr>
            <w:r w:rsidRPr="00A437C1">
              <w:rPr>
                <w:rFonts w:ascii="Arial" w:eastAsia="Calibri" w:hAnsi="Arial" w:cs="Arial"/>
                <w:b/>
                <w:bCs/>
                <w:iCs/>
                <w:color w:val="0070C0"/>
                <w:kern w:val="0"/>
                <w:lang w:eastAsia="zh-CN"/>
                <w14:ligatures w14:val="none"/>
              </w:rPr>
              <w:t>Mr. Christian PIAGET</w:t>
            </w:r>
            <w:r w:rsidRPr="00A437C1"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 xml:space="preserve">, </w:t>
            </w:r>
            <w:r w:rsidR="00A437C1" w:rsidRPr="00A437C1"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>Head Cargo Border Management &amp; Claims, Operations, Safety and Security – Cargo</w:t>
            </w:r>
            <w:r w:rsidR="00211946"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>,</w:t>
            </w:r>
            <w:r w:rsidR="00A437C1" w:rsidRPr="00A437C1"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 xml:space="preserve"> </w:t>
            </w:r>
            <w:r w:rsidR="00A437C1" w:rsidRPr="00A437C1">
              <w:rPr>
                <w:rFonts w:ascii="Arial" w:eastAsia="Calibri" w:hAnsi="Arial" w:cs="Arial"/>
                <w:iCs/>
                <w:color w:val="000000"/>
                <w:kern w:val="0"/>
                <w:lang w:val="en-US" w:eastAsia="zh-CN"/>
                <w14:ligatures w14:val="none"/>
              </w:rPr>
              <w:t>International Air Transport Association (</w:t>
            </w:r>
            <w:r w:rsidR="002A354F" w:rsidRPr="00A437C1">
              <w:rPr>
                <w:rFonts w:ascii="Arial" w:eastAsia="Calibri" w:hAnsi="Arial" w:cs="Arial"/>
                <w:color w:val="000000"/>
                <w:kern w:val="0"/>
                <w:lang w:val="en-US" w:eastAsia="zh-CN"/>
                <w14:ligatures w14:val="none"/>
              </w:rPr>
              <w:t>IATA</w:t>
            </w:r>
            <w:r w:rsidR="00A437C1" w:rsidRPr="00A437C1">
              <w:rPr>
                <w:rFonts w:ascii="Arial" w:eastAsia="Calibri" w:hAnsi="Arial" w:cs="Arial"/>
                <w:iCs/>
                <w:color w:val="000000"/>
                <w:kern w:val="0"/>
                <w:lang w:val="en-US" w:eastAsia="zh-CN"/>
                <w14:ligatures w14:val="none"/>
              </w:rPr>
              <w:t>)</w:t>
            </w:r>
          </w:p>
          <w:p w14:paraId="63D1FCC0" w14:textId="462A536D" w:rsidR="003F2F4E" w:rsidRPr="00261851" w:rsidRDefault="009A3B9B" w:rsidP="001A6C8A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iCs/>
                <w:color w:val="0070C0"/>
                <w:kern w:val="0"/>
                <w:lang w:val="en-US" w:eastAsia="zh-CN"/>
                <w14:ligatures w14:val="none"/>
              </w:rPr>
              <w:t>Dr. Talkmore CHIDEDE</w:t>
            </w:r>
            <w:r w:rsidRPr="00A437C1"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 xml:space="preserve">, </w:t>
            </w:r>
            <w:r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>Senior Digital Trade Expert</w:t>
            </w:r>
            <w:r w:rsidR="003E515A"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>, Digital Trade Divisio</w:t>
            </w:r>
            <w:r w:rsidR="000B499B"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>n</w:t>
            </w:r>
            <w:r w:rsidR="003918D9"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 xml:space="preserve">             </w:t>
            </w:r>
            <w:r w:rsidR="000F64C2"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>African Continental Free</w:t>
            </w:r>
            <w:r w:rsidR="006A7A25"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 xml:space="preserve"> Trade </w:t>
            </w:r>
            <w:r w:rsidR="00D2010F"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>Area</w:t>
            </w:r>
            <w:r w:rsidR="00C15216"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 xml:space="preserve"> - </w:t>
            </w:r>
            <w:r w:rsidR="000B499B">
              <w:rPr>
                <w:rFonts w:ascii="Arial" w:eastAsia="Calibri" w:hAnsi="Arial" w:cs="Arial"/>
                <w:iCs/>
                <w:color w:val="000000"/>
                <w:kern w:val="0"/>
                <w:lang w:eastAsia="zh-CN"/>
                <w14:ligatures w14:val="none"/>
              </w:rPr>
              <w:t>AfCFTA Secretariat</w:t>
            </w:r>
          </w:p>
        </w:tc>
      </w:tr>
      <w:tr w:rsidR="00A97BD4" w:rsidRPr="00261851" w14:paraId="7E606559" w14:textId="77777777" w:rsidTr="0DB365E4">
        <w:trPr>
          <w:trHeight w:val="286"/>
        </w:trPr>
        <w:tc>
          <w:tcPr>
            <w:tcW w:w="1836" w:type="dxa"/>
            <w:gridSpan w:val="2"/>
            <w:tcBorders>
              <w:top w:val="single" w:sz="8" w:space="0" w:color="DCDBDB"/>
              <w:bottom w:val="single" w:sz="8" w:space="0" w:color="DCDBDB"/>
            </w:tcBorders>
          </w:tcPr>
          <w:p w14:paraId="20A2D2D3" w14:textId="601A287D" w:rsidR="00A97BD4" w:rsidRPr="00261851" w:rsidRDefault="00A97BD4" w:rsidP="004776F5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10:15 – 11:00</w:t>
            </w:r>
          </w:p>
        </w:tc>
        <w:tc>
          <w:tcPr>
            <w:tcW w:w="8424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3A403439" w14:textId="12524A6F" w:rsidR="00A97BD4" w:rsidRPr="00261851" w:rsidRDefault="00A97BD4" w:rsidP="00A97BD4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</w:pPr>
            <w:r w:rsidRPr="00F04B1D">
              <w:rPr>
                <w:rFonts w:ascii="Arial" w:eastAsia="Calibri" w:hAnsi="Arial" w:cs="Arial"/>
                <w:b/>
                <w:color w:val="156082" w:themeColor="accent1"/>
                <w:kern w:val="0"/>
                <w:lang w:eastAsia="zh-CN"/>
                <w14:ligatures w14:val="none"/>
              </w:rPr>
              <w:t>Dialogue Part 1:</w:t>
            </w:r>
            <w:r w:rsidRPr="00261851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br/>
              <w:t>Reflections on lessons learned and emerging needs</w:t>
            </w:r>
          </w:p>
          <w:p w14:paraId="134677FF" w14:textId="4C204DDE" w:rsidR="00A97BD4" w:rsidRPr="00261851" w:rsidRDefault="00A97BD4" w:rsidP="00A97BD4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Consolidation of key messages arising from the event and reflections on Member needs and priorities in this area</w:t>
            </w:r>
          </w:p>
          <w:p w14:paraId="7D07743F" w14:textId="77777777" w:rsidR="00FC68B7" w:rsidRDefault="00A97BD4" w:rsidP="004776F5">
            <w:pPr>
              <w:suppressAutoHyphens/>
              <w:spacing w:after="0" w:line="257" w:lineRule="auto"/>
              <w:rPr>
                <w:rFonts w:ascii="Arial" w:eastAsia="Calibri" w:hAnsi="Arial" w:cs="Arial"/>
                <w:i/>
                <w:i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i/>
                <w:iCs/>
                <w:color w:val="000000"/>
                <w:kern w:val="0"/>
                <w:lang w:eastAsia="zh-CN"/>
                <w14:ligatures w14:val="none"/>
              </w:rPr>
              <w:t xml:space="preserve">Moderator: </w:t>
            </w:r>
          </w:p>
          <w:p w14:paraId="117631C7" w14:textId="5DAE5B52" w:rsidR="00A97BD4" w:rsidRPr="00B36BFD" w:rsidRDefault="6213D885" w:rsidP="004776F5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</w:pPr>
            <w:r w:rsidRPr="00B36BFD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eastAsia="zh-CN"/>
                <w14:ligatures w14:val="none"/>
              </w:rPr>
              <w:t>Ms. Gugu DLAMINI-</w:t>
            </w:r>
            <w:r w:rsidR="4B8F1CF6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eastAsia="zh-CN"/>
                <w14:ligatures w14:val="none"/>
              </w:rPr>
              <w:t>Z</w:t>
            </w:r>
            <w:r w:rsidRPr="00B36BFD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eastAsia="zh-CN"/>
                <w14:ligatures w14:val="none"/>
              </w:rPr>
              <w:t>WANE</w:t>
            </w:r>
            <w:r w:rsidR="16CAAB70" w:rsidRPr="00B36BFD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, Head, Needs Assessment &amp; Strategic Support</w:t>
            </w:r>
            <w:r w:rsidR="4B8F1CF6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 Unit</w:t>
            </w:r>
            <w:r w:rsidR="16CAAB70" w:rsidRPr="00B36BFD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, </w:t>
            </w:r>
            <w:r w:rsidR="16CAAB70" w:rsidRPr="0DB365E4">
              <w:rPr>
                <w:rFonts w:ascii="Arial" w:eastAsia="Calibri" w:hAnsi="Arial" w:cs="Arial"/>
                <w:color w:val="000000" w:themeColor="text1"/>
                <w:lang w:eastAsia="zh-CN"/>
              </w:rPr>
              <w:t>IC</w:t>
            </w:r>
            <w:r w:rsidR="5B52421A" w:rsidRPr="0DB365E4">
              <w:rPr>
                <w:rFonts w:ascii="Arial" w:eastAsia="Calibri" w:hAnsi="Arial" w:cs="Arial"/>
                <w:color w:val="000000" w:themeColor="text1"/>
                <w:lang w:eastAsia="zh-CN"/>
              </w:rPr>
              <w:t>D</w:t>
            </w:r>
            <w:r w:rsidR="16CAAB70" w:rsidRPr="0DB365E4">
              <w:rPr>
                <w:rFonts w:ascii="Arial" w:eastAsia="Calibri" w:hAnsi="Arial" w:cs="Arial"/>
                <w:color w:val="000000" w:themeColor="text1"/>
                <w:lang w:eastAsia="zh-CN"/>
              </w:rPr>
              <w:t xml:space="preserve">D, </w:t>
            </w:r>
            <w:r w:rsidR="6E56293C" w:rsidRPr="0DB365E4">
              <w:rPr>
                <w:rFonts w:ascii="Arial" w:eastAsia="Calibri" w:hAnsi="Arial" w:cs="Arial"/>
                <w:color w:val="000000" w:themeColor="text1"/>
                <w:lang w:eastAsia="zh-CN"/>
              </w:rPr>
              <w:t>WCO</w:t>
            </w:r>
          </w:p>
        </w:tc>
      </w:tr>
      <w:tr w:rsidR="001A6C8A" w:rsidRPr="00261851" w14:paraId="38062043" w14:textId="77777777" w:rsidTr="0DB365E4">
        <w:trPr>
          <w:gridBefore w:val="1"/>
          <w:wBefore w:w="51" w:type="dxa"/>
          <w:trHeight w:val="286"/>
        </w:trPr>
        <w:tc>
          <w:tcPr>
            <w:tcW w:w="1785" w:type="dxa"/>
            <w:tcBorders>
              <w:top w:val="single" w:sz="8" w:space="0" w:color="DCDBDB"/>
              <w:bottom w:val="single" w:sz="8" w:space="0" w:color="DCDBDB"/>
            </w:tcBorders>
          </w:tcPr>
          <w:p w14:paraId="1578C6FB" w14:textId="77777777" w:rsidR="001A6C8A" w:rsidRPr="00261851" w:rsidRDefault="001A6C8A" w:rsidP="001A6C8A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11:00 – 11:30</w:t>
            </w:r>
          </w:p>
        </w:tc>
        <w:tc>
          <w:tcPr>
            <w:tcW w:w="8424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0E976D74" w14:textId="77777777" w:rsidR="001A6C8A" w:rsidRPr="00F04B1D" w:rsidRDefault="001A6C8A" w:rsidP="001A6C8A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color w:val="0F9ED5" w:themeColor="accent4"/>
                <w:kern w:val="0"/>
                <w:lang w:eastAsia="zh-CN"/>
                <w14:ligatures w14:val="none"/>
              </w:rPr>
            </w:pPr>
            <w:r w:rsidRPr="00F04B1D">
              <w:rPr>
                <w:rFonts w:ascii="Arial" w:eastAsia="Calibri" w:hAnsi="Arial" w:cs="Arial"/>
                <w:b/>
                <w:color w:val="0F9ED5" w:themeColor="accent4"/>
                <w:kern w:val="0"/>
                <w:lang w:eastAsia="zh-CN"/>
                <w14:ligatures w14:val="none"/>
              </w:rPr>
              <w:t>Coffee Break and Networking</w:t>
            </w:r>
          </w:p>
          <w:p w14:paraId="55765776" w14:textId="607469A4" w:rsidR="001A6C8A" w:rsidRPr="00261851" w:rsidRDefault="001A6C8A" w:rsidP="001A6C8A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sz w:val="12"/>
                <w:szCs w:val="12"/>
                <w:lang w:eastAsia="zh-CN"/>
                <w14:ligatures w14:val="none"/>
              </w:rPr>
            </w:pPr>
          </w:p>
        </w:tc>
      </w:tr>
      <w:tr w:rsidR="001A6C8A" w:rsidRPr="00261851" w14:paraId="14BD3EEB" w14:textId="77777777" w:rsidTr="0DB365E4">
        <w:trPr>
          <w:gridBefore w:val="1"/>
          <w:wBefore w:w="51" w:type="dxa"/>
          <w:trHeight w:val="286"/>
        </w:trPr>
        <w:tc>
          <w:tcPr>
            <w:tcW w:w="1785" w:type="dxa"/>
            <w:tcBorders>
              <w:top w:val="single" w:sz="8" w:space="0" w:color="DCDBDB"/>
              <w:bottom w:val="single" w:sz="8" w:space="0" w:color="DCDBDB"/>
            </w:tcBorders>
          </w:tcPr>
          <w:p w14:paraId="245E7446" w14:textId="77777777" w:rsidR="001A6C8A" w:rsidRPr="00261851" w:rsidRDefault="001A6C8A" w:rsidP="004776F5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11:30 – 12:00</w:t>
            </w:r>
          </w:p>
        </w:tc>
        <w:tc>
          <w:tcPr>
            <w:tcW w:w="8424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569F64B7" w14:textId="5CEBC68B" w:rsidR="001A6C8A" w:rsidRPr="00261851" w:rsidRDefault="001A6C8A" w:rsidP="004776F5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</w:pPr>
            <w:r w:rsidRPr="00F04B1D">
              <w:rPr>
                <w:rFonts w:ascii="Arial" w:eastAsia="Calibri" w:hAnsi="Arial" w:cs="Arial"/>
                <w:b/>
                <w:color w:val="156082" w:themeColor="accent1"/>
                <w:kern w:val="0"/>
                <w:lang w:eastAsia="zh-CN"/>
                <w14:ligatures w14:val="none"/>
              </w:rPr>
              <w:t>Dialogue</w:t>
            </w:r>
            <w:r w:rsidR="00A97BD4" w:rsidRPr="00F04B1D">
              <w:rPr>
                <w:rFonts w:ascii="Arial" w:eastAsia="Calibri" w:hAnsi="Arial" w:cs="Arial"/>
                <w:b/>
                <w:color w:val="156082" w:themeColor="accent1"/>
                <w:kern w:val="0"/>
                <w:lang w:eastAsia="zh-CN"/>
                <w14:ligatures w14:val="none"/>
              </w:rPr>
              <w:t xml:space="preserve"> Part 2</w:t>
            </w:r>
            <w:r w:rsidRPr="00F04B1D">
              <w:rPr>
                <w:rFonts w:ascii="Arial" w:eastAsia="Calibri" w:hAnsi="Arial" w:cs="Arial"/>
                <w:b/>
                <w:color w:val="156082" w:themeColor="accent1"/>
                <w:kern w:val="0"/>
                <w:lang w:eastAsia="zh-CN"/>
                <w14:ligatures w14:val="none"/>
              </w:rPr>
              <w:t>:</w:t>
            </w:r>
            <w:r w:rsidRPr="00261851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br/>
              <w:t>Reflections on lessons learned and emerging needs</w:t>
            </w:r>
          </w:p>
          <w:p w14:paraId="3BE79EAA" w14:textId="30F628FA" w:rsidR="001A6C8A" w:rsidRPr="00261851" w:rsidRDefault="001A6C8A" w:rsidP="004776F5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 xml:space="preserve">Consolidation of key messages arising from the event and reflections on Member needs and priorities in this area </w:t>
            </w:r>
          </w:p>
          <w:p w14:paraId="39460187" w14:textId="77777777" w:rsidR="00B36BFD" w:rsidRDefault="001A6C8A" w:rsidP="004776F5">
            <w:pPr>
              <w:suppressAutoHyphens/>
              <w:spacing w:after="0" w:line="257" w:lineRule="auto"/>
              <w:rPr>
                <w:rFonts w:ascii="Arial" w:eastAsia="Calibri" w:hAnsi="Arial" w:cs="Arial"/>
                <w:i/>
                <w:i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i/>
                <w:iCs/>
                <w:color w:val="000000"/>
                <w:kern w:val="0"/>
                <w:lang w:eastAsia="zh-CN"/>
                <w14:ligatures w14:val="none"/>
              </w:rPr>
              <w:t xml:space="preserve">Moderator: </w:t>
            </w:r>
          </w:p>
          <w:p w14:paraId="3FBEC5F6" w14:textId="1CC7BD3B" w:rsidR="001A6C8A" w:rsidRPr="00B36BFD" w:rsidRDefault="00B36BFD" w:rsidP="004776F5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</w:pPr>
            <w:r w:rsidRPr="00B36BFD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eastAsia="zh-CN"/>
                <w14:ligatures w14:val="none"/>
              </w:rPr>
              <w:t>Ms. Vyara FILIPOVA</w:t>
            </w:r>
            <w:r w:rsidRPr="00B36BFD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, Head, Data &amp; Technology Policy Unit (</w:t>
            </w:r>
            <w:r w:rsidR="001A6C8A" w:rsidRPr="00B36BFD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DTPU</w:t>
            </w:r>
            <w:r w:rsidRPr="00B36BFD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), Policy and Standards Directorate, WCO</w:t>
            </w:r>
          </w:p>
        </w:tc>
      </w:tr>
      <w:tr w:rsidR="001458ED" w:rsidRPr="00261851" w14:paraId="0EE0312A" w14:textId="77777777" w:rsidTr="0DB365E4">
        <w:trPr>
          <w:gridBefore w:val="1"/>
          <w:wBefore w:w="51" w:type="dxa"/>
          <w:trHeight w:val="286"/>
        </w:trPr>
        <w:tc>
          <w:tcPr>
            <w:tcW w:w="1785" w:type="dxa"/>
            <w:tcBorders>
              <w:top w:val="single" w:sz="8" w:space="0" w:color="DCDBDB"/>
              <w:bottom w:val="single" w:sz="8" w:space="0" w:color="DCDBDB"/>
            </w:tcBorders>
          </w:tcPr>
          <w:p w14:paraId="3DA66DD2" w14:textId="77777777" w:rsidR="001458ED" w:rsidRPr="00261851" w:rsidRDefault="001458ED" w:rsidP="004776F5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12:00 – 12:15</w:t>
            </w:r>
          </w:p>
        </w:tc>
        <w:tc>
          <w:tcPr>
            <w:tcW w:w="8424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34CFF924" w14:textId="7CB93D73" w:rsidR="001458ED" w:rsidRPr="00F04B1D" w:rsidRDefault="001458ED" w:rsidP="004776F5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color w:val="156082" w:themeColor="accent1"/>
                <w:kern w:val="0"/>
                <w:lang w:eastAsia="zh-CN"/>
                <w14:ligatures w14:val="none"/>
              </w:rPr>
            </w:pPr>
            <w:r w:rsidRPr="00F04B1D">
              <w:rPr>
                <w:rFonts w:ascii="Arial" w:eastAsia="Calibri" w:hAnsi="Arial" w:cs="Arial"/>
                <w:b/>
                <w:color w:val="156082" w:themeColor="accent1"/>
                <w:kern w:val="0"/>
                <w:lang w:eastAsia="zh-CN"/>
                <w14:ligatures w14:val="none"/>
              </w:rPr>
              <w:t>Closing</w:t>
            </w:r>
            <w:r w:rsidR="009116E9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eastAsia="zh-CN"/>
                <w14:ligatures w14:val="none"/>
              </w:rPr>
              <w:t xml:space="preserve"> Remarks</w:t>
            </w:r>
          </w:p>
          <w:p w14:paraId="6DB9E056" w14:textId="520D33B7" w:rsidR="001458ED" w:rsidRPr="000C5F8A" w:rsidRDefault="00681BD8" w:rsidP="004776F5">
            <w:pPr>
              <w:suppressAutoHyphens/>
              <w:spacing w:after="0" w:line="257" w:lineRule="auto"/>
              <w:rPr>
                <w:rFonts w:ascii="Arial" w:eastAsia="DengXian" w:hAnsi="Arial" w:cs="Arial"/>
                <w:color w:val="000000"/>
                <w:kern w:val="0"/>
                <w:lang w:eastAsia="zh-CN"/>
                <w14:ligatures w14:val="none"/>
              </w:rPr>
            </w:pPr>
            <w:r w:rsidRPr="000C5F8A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Mr. Ian SAUNDERS</w:t>
            </w:r>
            <w:r w:rsidR="000C5F8A" w:rsidRPr="000C5F8A"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  <w:t>, Secretary General, World Customs Organization, WCO</w:t>
            </w:r>
          </w:p>
        </w:tc>
      </w:tr>
    </w:tbl>
    <w:p w14:paraId="3DF08B95" w14:textId="77777777" w:rsidR="001A6C8A" w:rsidRPr="00261851" w:rsidRDefault="001A6C8A" w:rsidP="001A6C8A">
      <w:pPr>
        <w:rPr>
          <w:rFonts w:ascii="Arial" w:hAnsi="Arial" w:cs="Arial"/>
        </w:rPr>
      </w:pPr>
    </w:p>
    <w:sectPr w:rsidR="001A6C8A" w:rsidRPr="00261851" w:rsidSect="00E5031B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926" w:bottom="153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A8991" w14:textId="77777777" w:rsidR="00474FB3" w:rsidRDefault="00474FB3" w:rsidP="00441BCF">
      <w:pPr>
        <w:spacing w:after="0" w:line="240" w:lineRule="auto"/>
      </w:pPr>
      <w:r>
        <w:separator/>
      </w:r>
    </w:p>
  </w:endnote>
  <w:endnote w:type="continuationSeparator" w:id="0">
    <w:p w14:paraId="53924DD6" w14:textId="77777777" w:rsidR="00474FB3" w:rsidRDefault="00474FB3" w:rsidP="00441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1FFA29D" w14:paraId="1F909E5A" w14:textId="77777777" w:rsidTr="51FFA29D">
      <w:trPr>
        <w:trHeight w:val="300"/>
      </w:trPr>
      <w:tc>
        <w:tcPr>
          <w:tcW w:w="3005" w:type="dxa"/>
        </w:tcPr>
        <w:p w14:paraId="0696717D" w14:textId="3B2C714E" w:rsidR="51FFA29D" w:rsidRDefault="51FFA29D" w:rsidP="51FFA29D">
          <w:pPr>
            <w:pStyle w:val="Header"/>
            <w:ind w:left="-115"/>
          </w:pPr>
        </w:p>
      </w:tc>
      <w:tc>
        <w:tcPr>
          <w:tcW w:w="3005" w:type="dxa"/>
        </w:tcPr>
        <w:p w14:paraId="6AA8349D" w14:textId="06B19B68" w:rsidR="51FFA29D" w:rsidRDefault="51FFA29D" w:rsidP="51FFA29D">
          <w:pPr>
            <w:pStyle w:val="Header"/>
            <w:jc w:val="center"/>
          </w:pPr>
        </w:p>
      </w:tc>
      <w:tc>
        <w:tcPr>
          <w:tcW w:w="3005" w:type="dxa"/>
        </w:tcPr>
        <w:p w14:paraId="1584DA09" w14:textId="270FE631" w:rsidR="51FFA29D" w:rsidRDefault="51FFA29D" w:rsidP="51FFA29D">
          <w:pPr>
            <w:pStyle w:val="Header"/>
            <w:ind w:right="-115"/>
            <w:jc w:val="right"/>
          </w:pPr>
        </w:p>
      </w:tc>
    </w:tr>
  </w:tbl>
  <w:p w14:paraId="4ED4A1D2" w14:textId="451A7D37" w:rsidR="51FFA29D" w:rsidRDefault="51FFA29D" w:rsidP="51FFA2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1FFA29D" w14:paraId="18813784" w14:textId="77777777" w:rsidTr="51FFA29D">
      <w:trPr>
        <w:trHeight w:val="300"/>
      </w:trPr>
      <w:tc>
        <w:tcPr>
          <w:tcW w:w="3005" w:type="dxa"/>
        </w:tcPr>
        <w:p w14:paraId="578AA07C" w14:textId="00E43B94" w:rsidR="51FFA29D" w:rsidRDefault="51FFA29D" w:rsidP="51FFA29D">
          <w:pPr>
            <w:pStyle w:val="Header"/>
            <w:ind w:left="-115"/>
          </w:pPr>
        </w:p>
      </w:tc>
      <w:tc>
        <w:tcPr>
          <w:tcW w:w="3005" w:type="dxa"/>
        </w:tcPr>
        <w:p w14:paraId="1229C28D" w14:textId="1FC1C807" w:rsidR="51FFA29D" w:rsidRDefault="51FFA29D" w:rsidP="51FFA29D">
          <w:pPr>
            <w:pStyle w:val="Header"/>
            <w:jc w:val="center"/>
          </w:pPr>
        </w:p>
      </w:tc>
      <w:tc>
        <w:tcPr>
          <w:tcW w:w="3005" w:type="dxa"/>
        </w:tcPr>
        <w:p w14:paraId="1395BE72" w14:textId="127F22A7" w:rsidR="51FFA29D" w:rsidRDefault="51FFA29D" w:rsidP="51FFA29D">
          <w:pPr>
            <w:pStyle w:val="Header"/>
            <w:ind w:right="-115"/>
            <w:jc w:val="right"/>
          </w:pPr>
        </w:p>
      </w:tc>
    </w:tr>
  </w:tbl>
  <w:p w14:paraId="5A127CC1" w14:textId="7730CF99" w:rsidR="51FFA29D" w:rsidRDefault="51FFA29D" w:rsidP="51FFA2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53EDC" w14:textId="77777777" w:rsidR="00474FB3" w:rsidRDefault="00474FB3" w:rsidP="00441BCF">
      <w:pPr>
        <w:spacing w:after="0" w:line="240" w:lineRule="auto"/>
      </w:pPr>
      <w:r>
        <w:separator/>
      </w:r>
    </w:p>
  </w:footnote>
  <w:footnote w:type="continuationSeparator" w:id="0">
    <w:p w14:paraId="0136FA77" w14:textId="77777777" w:rsidR="00474FB3" w:rsidRDefault="00474FB3" w:rsidP="00441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10D35" w14:textId="32ADEE31" w:rsidR="00441BCF" w:rsidRPr="00BD2B08" w:rsidRDefault="00441BCF" w:rsidP="00441BCF">
    <w:pPr>
      <w:tabs>
        <w:tab w:val="center" w:pos="543"/>
        <w:tab w:val="right" w:pos="9615"/>
      </w:tabs>
      <w:spacing w:after="0" w:line="240" w:lineRule="auto"/>
      <w:ind w:right="-590"/>
      <w:jc w:val="right"/>
      <w:rPr>
        <w:rFonts w:ascii="Arial" w:hAnsi="Arial" w:cs="Arial"/>
        <w:color w:val="002060"/>
      </w:rPr>
    </w:pPr>
    <w:r w:rsidRPr="00BD2B08">
      <w:rPr>
        <w:rFonts w:ascii="Arial" w:hAnsi="Arial" w:cs="Arial"/>
        <w:b/>
        <w:color w:val="002060"/>
        <w:sz w:val="29"/>
      </w:rPr>
      <w:t xml:space="preserve">WCO Smart Customs Project </w:t>
    </w:r>
  </w:p>
  <w:p w14:paraId="5AB4A3F0" w14:textId="42740817" w:rsidR="00441BCF" w:rsidRPr="00BD2B08" w:rsidRDefault="00441BCF" w:rsidP="00441BCF">
    <w:pPr>
      <w:spacing w:after="0" w:line="240" w:lineRule="auto"/>
      <w:ind w:right="-590"/>
      <w:jc w:val="right"/>
      <w:rPr>
        <w:rFonts w:ascii="Arial" w:hAnsi="Arial" w:cs="Arial"/>
        <w:b/>
        <w:color w:val="0070C0"/>
        <w:sz w:val="29"/>
      </w:rPr>
    </w:pPr>
    <w:r w:rsidRPr="00BD2B08">
      <w:rPr>
        <w:rFonts w:ascii="Arial" w:hAnsi="Arial" w:cs="Arial"/>
        <w:b/>
        <w:color w:val="0070C0"/>
        <w:sz w:val="29"/>
      </w:rPr>
      <w:t>Global Event 2026</w:t>
    </w:r>
  </w:p>
  <w:p w14:paraId="2B8F0539" w14:textId="5B31BEF0" w:rsidR="00441BCF" w:rsidRPr="00BD2B08" w:rsidRDefault="00441BCF" w:rsidP="00441BCF">
    <w:pPr>
      <w:spacing w:after="0" w:line="240" w:lineRule="auto"/>
      <w:ind w:right="-590"/>
      <w:jc w:val="right"/>
      <w:rPr>
        <w:rFonts w:ascii="Arial" w:hAnsi="Arial" w:cs="Arial"/>
        <w:b/>
        <w:color w:val="002060"/>
        <w:sz w:val="20"/>
        <w:szCs w:val="20"/>
      </w:rPr>
    </w:pPr>
    <w:r w:rsidRPr="00BD2B08">
      <w:rPr>
        <w:rFonts w:ascii="Arial" w:hAnsi="Arial" w:cs="Arial"/>
        <w:b/>
        <w:color w:val="002060"/>
        <w:sz w:val="20"/>
        <w:szCs w:val="20"/>
      </w:rPr>
      <w:t>29-30 October 2026</w:t>
    </w:r>
  </w:p>
  <w:p w14:paraId="43AAC101" w14:textId="08BB0AD9" w:rsidR="00F23680" w:rsidRPr="00BD2B08" w:rsidRDefault="00441BCF" w:rsidP="00F23680">
    <w:pPr>
      <w:spacing w:after="0" w:line="240" w:lineRule="auto"/>
      <w:ind w:right="-590"/>
      <w:jc w:val="right"/>
      <w:rPr>
        <w:rFonts w:ascii="Arial" w:hAnsi="Arial" w:cs="Arial"/>
        <w:b/>
        <w:color w:val="002060"/>
        <w:sz w:val="20"/>
        <w:szCs w:val="20"/>
      </w:rPr>
    </w:pPr>
    <w:r w:rsidRPr="00BD2B08">
      <w:rPr>
        <w:rFonts w:ascii="Arial" w:hAnsi="Arial" w:cs="Arial"/>
        <w:b/>
        <w:color w:val="002060"/>
        <w:sz w:val="20"/>
        <w:szCs w:val="20"/>
      </w:rPr>
      <w:t>WCO Headquarters, Brussels, Belgium</w:t>
    </w:r>
  </w:p>
  <w:p w14:paraId="662EA868" w14:textId="77777777" w:rsidR="00A34DCE" w:rsidRPr="00BD2B08" w:rsidRDefault="00A34DCE" w:rsidP="00441BCF">
    <w:pPr>
      <w:spacing w:after="0" w:line="240" w:lineRule="auto"/>
      <w:ind w:right="-590"/>
      <w:jc w:val="right"/>
      <w:rPr>
        <w:rFonts w:ascii="Arial" w:hAnsi="Arial" w:cs="Arial"/>
        <w:b/>
        <w:color w:val="002060"/>
        <w:sz w:val="20"/>
        <w:szCs w:val="20"/>
      </w:rPr>
    </w:pPr>
  </w:p>
  <w:p w14:paraId="221F5AC6" w14:textId="77777777" w:rsidR="00441BCF" w:rsidRPr="00BD2B08" w:rsidRDefault="00441BCF">
    <w:pPr>
      <w:pStyle w:val="Header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1FFA29D" w14:paraId="2EDC980F" w14:textId="77777777" w:rsidTr="51FFA29D">
      <w:trPr>
        <w:trHeight w:val="300"/>
      </w:trPr>
      <w:tc>
        <w:tcPr>
          <w:tcW w:w="3005" w:type="dxa"/>
        </w:tcPr>
        <w:p w14:paraId="61C2879E" w14:textId="6A6C88FC" w:rsidR="51FFA29D" w:rsidRDefault="51FFA29D" w:rsidP="51FFA29D">
          <w:pPr>
            <w:pStyle w:val="Header"/>
            <w:ind w:left="-115"/>
          </w:pPr>
        </w:p>
      </w:tc>
      <w:tc>
        <w:tcPr>
          <w:tcW w:w="3005" w:type="dxa"/>
        </w:tcPr>
        <w:p w14:paraId="09972D74" w14:textId="034279B0" w:rsidR="51FFA29D" w:rsidRDefault="51FFA29D" w:rsidP="51FFA29D">
          <w:pPr>
            <w:pStyle w:val="Header"/>
            <w:jc w:val="center"/>
          </w:pPr>
        </w:p>
      </w:tc>
      <w:tc>
        <w:tcPr>
          <w:tcW w:w="3005" w:type="dxa"/>
        </w:tcPr>
        <w:p w14:paraId="483D6F40" w14:textId="418DC6AD" w:rsidR="51FFA29D" w:rsidRDefault="51FFA29D" w:rsidP="51FFA29D">
          <w:pPr>
            <w:pStyle w:val="Header"/>
            <w:ind w:right="-115"/>
            <w:jc w:val="right"/>
          </w:pPr>
        </w:p>
      </w:tc>
    </w:tr>
  </w:tbl>
  <w:p w14:paraId="31777980" w14:textId="63C1FF2E" w:rsidR="51FFA29D" w:rsidRDefault="51FFA29D" w:rsidP="51FFA2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80F02"/>
    <w:multiLevelType w:val="hybridMultilevel"/>
    <w:tmpl w:val="EF32E96E"/>
    <w:lvl w:ilvl="0" w:tplc="74BCEC3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8899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BCF"/>
    <w:rsid w:val="00010439"/>
    <w:rsid w:val="00011100"/>
    <w:rsid w:val="000117B6"/>
    <w:rsid w:val="0001237B"/>
    <w:rsid w:val="00013C45"/>
    <w:rsid w:val="00016298"/>
    <w:rsid w:val="00017E7A"/>
    <w:rsid w:val="00020A3E"/>
    <w:rsid w:val="000252CF"/>
    <w:rsid w:val="00032045"/>
    <w:rsid w:val="00032088"/>
    <w:rsid w:val="0003439D"/>
    <w:rsid w:val="000348C1"/>
    <w:rsid w:val="00035D9B"/>
    <w:rsid w:val="00040123"/>
    <w:rsid w:val="000420C8"/>
    <w:rsid w:val="00042482"/>
    <w:rsid w:val="00045757"/>
    <w:rsid w:val="000475AA"/>
    <w:rsid w:val="00053B3A"/>
    <w:rsid w:val="00054B71"/>
    <w:rsid w:val="00057D00"/>
    <w:rsid w:val="0006073F"/>
    <w:rsid w:val="000607C4"/>
    <w:rsid w:val="00063EC9"/>
    <w:rsid w:val="00072E97"/>
    <w:rsid w:val="00072FD3"/>
    <w:rsid w:val="00074234"/>
    <w:rsid w:val="0007761E"/>
    <w:rsid w:val="00084208"/>
    <w:rsid w:val="00085C06"/>
    <w:rsid w:val="000922DB"/>
    <w:rsid w:val="0009554E"/>
    <w:rsid w:val="000956CC"/>
    <w:rsid w:val="00095F7B"/>
    <w:rsid w:val="0009619E"/>
    <w:rsid w:val="000A5075"/>
    <w:rsid w:val="000B499B"/>
    <w:rsid w:val="000B582D"/>
    <w:rsid w:val="000B5A37"/>
    <w:rsid w:val="000B6A16"/>
    <w:rsid w:val="000C3BF5"/>
    <w:rsid w:val="000C5E6B"/>
    <w:rsid w:val="000C5F8A"/>
    <w:rsid w:val="000C60EA"/>
    <w:rsid w:val="000D5277"/>
    <w:rsid w:val="000D582C"/>
    <w:rsid w:val="000E04D6"/>
    <w:rsid w:val="000E0642"/>
    <w:rsid w:val="000E424D"/>
    <w:rsid w:val="000E7DA3"/>
    <w:rsid w:val="000F5F62"/>
    <w:rsid w:val="000F64C2"/>
    <w:rsid w:val="000F6F0D"/>
    <w:rsid w:val="000F70EB"/>
    <w:rsid w:val="00100F3D"/>
    <w:rsid w:val="00101818"/>
    <w:rsid w:val="00105464"/>
    <w:rsid w:val="00105C48"/>
    <w:rsid w:val="00105EBF"/>
    <w:rsid w:val="00106B2C"/>
    <w:rsid w:val="001074CD"/>
    <w:rsid w:val="001123C5"/>
    <w:rsid w:val="001143A1"/>
    <w:rsid w:val="00121958"/>
    <w:rsid w:val="00131B5D"/>
    <w:rsid w:val="00132994"/>
    <w:rsid w:val="00133B7F"/>
    <w:rsid w:val="001344E1"/>
    <w:rsid w:val="001416DE"/>
    <w:rsid w:val="00143B51"/>
    <w:rsid w:val="00143E7B"/>
    <w:rsid w:val="001442D7"/>
    <w:rsid w:val="00144A5D"/>
    <w:rsid w:val="001458ED"/>
    <w:rsid w:val="00145F12"/>
    <w:rsid w:val="00150645"/>
    <w:rsid w:val="001524CC"/>
    <w:rsid w:val="001555EC"/>
    <w:rsid w:val="0015621E"/>
    <w:rsid w:val="00163302"/>
    <w:rsid w:val="00164764"/>
    <w:rsid w:val="001652F0"/>
    <w:rsid w:val="00165681"/>
    <w:rsid w:val="00165D43"/>
    <w:rsid w:val="00170AFE"/>
    <w:rsid w:val="00172ED8"/>
    <w:rsid w:val="00174914"/>
    <w:rsid w:val="001750AF"/>
    <w:rsid w:val="00176556"/>
    <w:rsid w:val="001778FD"/>
    <w:rsid w:val="001844F2"/>
    <w:rsid w:val="00190F0D"/>
    <w:rsid w:val="001917D5"/>
    <w:rsid w:val="0019193A"/>
    <w:rsid w:val="001939E0"/>
    <w:rsid w:val="00193AED"/>
    <w:rsid w:val="00193C4F"/>
    <w:rsid w:val="001947C8"/>
    <w:rsid w:val="001978C9"/>
    <w:rsid w:val="001A1A13"/>
    <w:rsid w:val="001A32DC"/>
    <w:rsid w:val="001A6C8A"/>
    <w:rsid w:val="001A7519"/>
    <w:rsid w:val="001B008F"/>
    <w:rsid w:val="001B0190"/>
    <w:rsid w:val="001B22C0"/>
    <w:rsid w:val="001B4A73"/>
    <w:rsid w:val="001B55E2"/>
    <w:rsid w:val="001B6421"/>
    <w:rsid w:val="001C00C3"/>
    <w:rsid w:val="001C4AA5"/>
    <w:rsid w:val="001C5B93"/>
    <w:rsid w:val="001D33E1"/>
    <w:rsid w:val="001D41B2"/>
    <w:rsid w:val="001D51C7"/>
    <w:rsid w:val="001D718E"/>
    <w:rsid w:val="001D7767"/>
    <w:rsid w:val="001E4083"/>
    <w:rsid w:val="001E4ACB"/>
    <w:rsid w:val="001E5BAA"/>
    <w:rsid w:val="001F2035"/>
    <w:rsid w:val="001F2E19"/>
    <w:rsid w:val="001F6CEA"/>
    <w:rsid w:val="00201D2A"/>
    <w:rsid w:val="00202686"/>
    <w:rsid w:val="002050B4"/>
    <w:rsid w:val="0021146D"/>
    <w:rsid w:val="00211946"/>
    <w:rsid w:val="00213008"/>
    <w:rsid w:val="00217607"/>
    <w:rsid w:val="00220568"/>
    <w:rsid w:val="002213F7"/>
    <w:rsid w:val="00221964"/>
    <w:rsid w:val="00226410"/>
    <w:rsid w:val="002355F1"/>
    <w:rsid w:val="00242F5D"/>
    <w:rsid w:val="00244A0C"/>
    <w:rsid w:val="00245B56"/>
    <w:rsid w:val="00247956"/>
    <w:rsid w:val="00251BFE"/>
    <w:rsid w:val="00261851"/>
    <w:rsid w:val="002629C6"/>
    <w:rsid w:val="00264CE5"/>
    <w:rsid w:val="00266E3B"/>
    <w:rsid w:val="00266FBE"/>
    <w:rsid w:val="00267D35"/>
    <w:rsid w:val="0027731D"/>
    <w:rsid w:val="002829EE"/>
    <w:rsid w:val="00282FAF"/>
    <w:rsid w:val="0028512B"/>
    <w:rsid w:val="00285DE2"/>
    <w:rsid w:val="00287498"/>
    <w:rsid w:val="0029163E"/>
    <w:rsid w:val="00291C5F"/>
    <w:rsid w:val="0029300E"/>
    <w:rsid w:val="0029713A"/>
    <w:rsid w:val="0029757D"/>
    <w:rsid w:val="002A1E9A"/>
    <w:rsid w:val="002A354F"/>
    <w:rsid w:val="002A3811"/>
    <w:rsid w:val="002A4FD9"/>
    <w:rsid w:val="002B188E"/>
    <w:rsid w:val="002B4057"/>
    <w:rsid w:val="002B420D"/>
    <w:rsid w:val="002B5DEA"/>
    <w:rsid w:val="002C0813"/>
    <w:rsid w:val="002C159F"/>
    <w:rsid w:val="002C1BF9"/>
    <w:rsid w:val="002C7214"/>
    <w:rsid w:val="002D04E0"/>
    <w:rsid w:val="002D0FB6"/>
    <w:rsid w:val="002D28DD"/>
    <w:rsid w:val="002D3CA5"/>
    <w:rsid w:val="002D5043"/>
    <w:rsid w:val="002E355E"/>
    <w:rsid w:val="002E5A52"/>
    <w:rsid w:val="002E5EA3"/>
    <w:rsid w:val="002F0BB6"/>
    <w:rsid w:val="002F244C"/>
    <w:rsid w:val="002F52D9"/>
    <w:rsid w:val="002F5D5C"/>
    <w:rsid w:val="002F6F3F"/>
    <w:rsid w:val="003019D0"/>
    <w:rsid w:val="00303396"/>
    <w:rsid w:val="00303BAD"/>
    <w:rsid w:val="00304673"/>
    <w:rsid w:val="003057B8"/>
    <w:rsid w:val="00313C7C"/>
    <w:rsid w:val="0031445D"/>
    <w:rsid w:val="00315D92"/>
    <w:rsid w:val="0031603A"/>
    <w:rsid w:val="00321FDB"/>
    <w:rsid w:val="00324B5F"/>
    <w:rsid w:val="00325A2D"/>
    <w:rsid w:val="00326DE8"/>
    <w:rsid w:val="00327250"/>
    <w:rsid w:val="00330E65"/>
    <w:rsid w:val="00330F02"/>
    <w:rsid w:val="00332979"/>
    <w:rsid w:val="00335EDE"/>
    <w:rsid w:val="00341973"/>
    <w:rsid w:val="003447B7"/>
    <w:rsid w:val="00346AE0"/>
    <w:rsid w:val="00347539"/>
    <w:rsid w:val="00347DA1"/>
    <w:rsid w:val="0035091B"/>
    <w:rsid w:val="00351D9F"/>
    <w:rsid w:val="00356AF8"/>
    <w:rsid w:val="00361A83"/>
    <w:rsid w:val="00363D05"/>
    <w:rsid w:val="00366063"/>
    <w:rsid w:val="003664F2"/>
    <w:rsid w:val="00371617"/>
    <w:rsid w:val="00372D52"/>
    <w:rsid w:val="00372EA9"/>
    <w:rsid w:val="00375BA4"/>
    <w:rsid w:val="0037617E"/>
    <w:rsid w:val="00376659"/>
    <w:rsid w:val="00376ECE"/>
    <w:rsid w:val="00377EA8"/>
    <w:rsid w:val="00382851"/>
    <w:rsid w:val="003851C1"/>
    <w:rsid w:val="003867D3"/>
    <w:rsid w:val="00386E63"/>
    <w:rsid w:val="003918D9"/>
    <w:rsid w:val="00395FA9"/>
    <w:rsid w:val="00396BD3"/>
    <w:rsid w:val="003A3A4E"/>
    <w:rsid w:val="003A5D14"/>
    <w:rsid w:val="003A7278"/>
    <w:rsid w:val="003B2B88"/>
    <w:rsid w:val="003B53A6"/>
    <w:rsid w:val="003C0962"/>
    <w:rsid w:val="003C172A"/>
    <w:rsid w:val="003C308F"/>
    <w:rsid w:val="003C6276"/>
    <w:rsid w:val="003C75C9"/>
    <w:rsid w:val="003C792B"/>
    <w:rsid w:val="003D0C35"/>
    <w:rsid w:val="003D0F03"/>
    <w:rsid w:val="003D38EC"/>
    <w:rsid w:val="003D3E57"/>
    <w:rsid w:val="003D52BA"/>
    <w:rsid w:val="003E150F"/>
    <w:rsid w:val="003E2E5E"/>
    <w:rsid w:val="003E3424"/>
    <w:rsid w:val="003E4169"/>
    <w:rsid w:val="003E515A"/>
    <w:rsid w:val="003E5365"/>
    <w:rsid w:val="003F2F4E"/>
    <w:rsid w:val="003F6274"/>
    <w:rsid w:val="0040256A"/>
    <w:rsid w:val="00403C4E"/>
    <w:rsid w:val="0040429B"/>
    <w:rsid w:val="00404A0A"/>
    <w:rsid w:val="004059BE"/>
    <w:rsid w:val="0041085A"/>
    <w:rsid w:val="00411845"/>
    <w:rsid w:val="00413D87"/>
    <w:rsid w:val="004164A7"/>
    <w:rsid w:val="00417C8A"/>
    <w:rsid w:val="0042169A"/>
    <w:rsid w:val="00421FD9"/>
    <w:rsid w:val="00422CC7"/>
    <w:rsid w:val="00422F76"/>
    <w:rsid w:val="00423393"/>
    <w:rsid w:val="00426883"/>
    <w:rsid w:val="004272E1"/>
    <w:rsid w:val="004307A4"/>
    <w:rsid w:val="004330D6"/>
    <w:rsid w:val="004400F4"/>
    <w:rsid w:val="004416E6"/>
    <w:rsid w:val="00441BCF"/>
    <w:rsid w:val="0044653F"/>
    <w:rsid w:val="00454D93"/>
    <w:rsid w:val="00455826"/>
    <w:rsid w:val="004618A3"/>
    <w:rsid w:val="00462261"/>
    <w:rsid w:val="004634A0"/>
    <w:rsid w:val="00463615"/>
    <w:rsid w:val="00463F60"/>
    <w:rsid w:val="004669C7"/>
    <w:rsid w:val="00472CBC"/>
    <w:rsid w:val="00473F29"/>
    <w:rsid w:val="00474228"/>
    <w:rsid w:val="00474FB3"/>
    <w:rsid w:val="004776F5"/>
    <w:rsid w:val="00480476"/>
    <w:rsid w:val="00480C20"/>
    <w:rsid w:val="00486969"/>
    <w:rsid w:val="004934D8"/>
    <w:rsid w:val="00496E2C"/>
    <w:rsid w:val="00497C6C"/>
    <w:rsid w:val="004A4396"/>
    <w:rsid w:val="004A5B20"/>
    <w:rsid w:val="004A6C7A"/>
    <w:rsid w:val="004A74F9"/>
    <w:rsid w:val="004B2686"/>
    <w:rsid w:val="004B2C17"/>
    <w:rsid w:val="004B52C3"/>
    <w:rsid w:val="004C2347"/>
    <w:rsid w:val="004D3292"/>
    <w:rsid w:val="004D36FE"/>
    <w:rsid w:val="004D4B58"/>
    <w:rsid w:val="004D4BD3"/>
    <w:rsid w:val="004D7999"/>
    <w:rsid w:val="004E1A5B"/>
    <w:rsid w:val="004E260F"/>
    <w:rsid w:val="004E4130"/>
    <w:rsid w:val="004E4937"/>
    <w:rsid w:val="004E7889"/>
    <w:rsid w:val="004F4FE2"/>
    <w:rsid w:val="004F5917"/>
    <w:rsid w:val="00500811"/>
    <w:rsid w:val="00503A41"/>
    <w:rsid w:val="00504A62"/>
    <w:rsid w:val="00504D9D"/>
    <w:rsid w:val="005115FC"/>
    <w:rsid w:val="005124B6"/>
    <w:rsid w:val="00514955"/>
    <w:rsid w:val="005170FA"/>
    <w:rsid w:val="00517318"/>
    <w:rsid w:val="005205AF"/>
    <w:rsid w:val="00530425"/>
    <w:rsid w:val="0053237A"/>
    <w:rsid w:val="005343DA"/>
    <w:rsid w:val="00535F53"/>
    <w:rsid w:val="005377C6"/>
    <w:rsid w:val="00543BDB"/>
    <w:rsid w:val="00544E81"/>
    <w:rsid w:val="005466DD"/>
    <w:rsid w:val="00546FFF"/>
    <w:rsid w:val="00547B06"/>
    <w:rsid w:val="00554D44"/>
    <w:rsid w:val="0055547A"/>
    <w:rsid w:val="00555A1A"/>
    <w:rsid w:val="005645B1"/>
    <w:rsid w:val="005658FF"/>
    <w:rsid w:val="00572138"/>
    <w:rsid w:val="005853E7"/>
    <w:rsid w:val="005858F3"/>
    <w:rsid w:val="00586FDB"/>
    <w:rsid w:val="00587D15"/>
    <w:rsid w:val="005901F6"/>
    <w:rsid w:val="005904DA"/>
    <w:rsid w:val="00591D4B"/>
    <w:rsid w:val="005945E1"/>
    <w:rsid w:val="005961CB"/>
    <w:rsid w:val="005A10A7"/>
    <w:rsid w:val="005A2CE1"/>
    <w:rsid w:val="005A3477"/>
    <w:rsid w:val="005A49A6"/>
    <w:rsid w:val="005A6E9C"/>
    <w:rsid w:val="005B298C"/>
    <w:rsid w:val="005B449B"/>
    <w:rsid w:val="005B588B"/>
    <w:rsid w:val="005B6EAB"/>
    <w:rsid w:val="005C03DE"/>
    <w:rsid w:val="005C58C0"/>
    <w:rsid w:val="005D0100"/>
    <w:rsid w:val="005D22C8"/>
    <w:rsid w:val="005D2CF1"/>
    <w:rsid w:val="005D43CC"/>
    <w:rsid w:val="005D4BDD"/>
    <w:rsid w:val="005D566E"/>
    <w:rsid w:val="005E0327"/>
    <w:rsid w:val="005E26B5"/>
    <w:rsid w:val="005E3186"/>
    <w:rsid w:val="005E60CC"/>
    <w:rsid w:val="005E7342"/>
    <w:rsid w:val="005F4D1E"/>
    <w:rsid w:val="005F57CF"/>
    <w:rsid w:val="00601457"/>
    <w:rsid w:val="00602120"/>
    <w:rsid w:val="006036F7"/>
    <w:rsid w:val="006041C8"/>
    <w:rsid w:val="0060733F"/>
    <w:rsid w:val="00607454"/>
    <w:rsid w:val="00611A6A"/>
    <w:rsid w:val="00612A1E"/>
    <w:rsid w:val="00617EE1"/>
    <w:rsid w:val="00621736"/>
    <w:rsid w:val="00626E81"/>
    <w:rsid w:val="006306AB"/>
    <w:rsid w:val="00634DBE"/>
    <w:rsid w:val="00635EA2"/>
    <w:rsid w:val="00640C96"/>
    <w:rsid w:val="006462FE"/>
    <w:rsid w:val="00647AFD"/>
    <w:rsid w:val="00661F15"/>
    <w:rsid w:val="006645B3"/>
    <w:rsid w:val="00670CE3"/>
    <w:rsid w:val="00673EE9"/>
    <w:rsid w:val="00681BD8"/>
    <w:rsid w:val="006844EC"/>
    <w:rsid w:val="006863F5"/>
    <w:rsid w:val="00687A29"/>
    <w:rsid w:val="00690A44"/>
    <w:rsid w:val="00691418"/>
    <w:rsid w:val="0069242F"/>
    <w:rsid w:val="00692E89"/>
    <w:rsid w:val="00697449"/>
    <w:rsid w:val="006A110E"/>
    <w:rsid w:val="006A267A"/>
    <w:rsid w:val="006A390D"/>
    <w:rsid w:val="006A6803"/>
    <w:rsid w:val="006A7A25"/>
    <w:rsid w:val="006B2870"/>
    <w:rsid w:val="006C4403"/>
    <w:rsid w:val="006C44D0"/>
    <w:rsid w:val="006C4638"/>
    <w:rsid w:val="006D1EE7"/>
    <w:rsid w:val="006E25A8"/>
    <w:rsid w:val="006E422C"/>
    <w:rsid w:val="006E476D"/>
    <w:rsid w:val="006E6B17"/>
    <w:rsid w:val="006F0E7B"/>
    <w:rsid w:val="006F2C1E"/>
    <w:rsid w:val="006F3041"/>
    <w:rsid w:val="006F7956"/>
    <w:rsid w:val="00700CD0"/>
    <w:rsid w:val="00700FEF"/>
    <w:rsid w:val="00702E30"/>
    <w:rsid w:val="0070442F"/>
    <w:rsid w:val="00704FBD"/>
    <w:rsid w:val="007069A4"/>
    <w:rsid w:val="007122BC"/>
    <w:rsid w:val="00713187"/>
    <w:rsid w:val="007133B1"/>
    <w:rsid w:val="0071724D"/>
    <w:rsid w:val="0071792E"/>
    <w:rsid w:val="00730D72"/>
    <w:rsid w:val="007315AC"/>
    <w:rsid w:val="00731C48"/>
    <w:rsid w:val="00734DD9"/>
    <w:rsid w:val="00736E97"/>
    <w:rsid w:val="007379D8"/>
    <w:rsid w:val="00740EA1"/>
    <w:rsid w:val="00743933"/>
    <w:rsid w:val="00743A1C"/>
    <w:rsid w:val="007464D6"/>
    <w:rsid w:val="0075194C"/>
    <w:rsid w:val="00752405"/>
    <w:rsid w:val="00755DEB"/>
    <w:rsid w:val="007564FB"/>
    <w:rsid w:val="00764290"/>
    <w:rsid w:val="007660CE"/>
    <w:rsid w:val="00771698"/>
    <w:rsid w:val="0077334E"/>
    <w:rsid w:val="00774B2A"/>
    <w:rsid w:val="00776EF8"/>
    <w:rsid w:val="00781CEC"/>
    <w:rsid w:val="00783E4D"/>
    <w:rsid w:val="007934F7"/>
    <w:rsid w:val="007937F9"/>
    <w:rsid w:val="00795769"/>
    <w:rsid w:val="007967A8"/>
    <w:rsid w:val="00796F86"/>
    <w:rsid w:val="00797074"/>
    <w:rsid w:val="007A2D4D"/>
    <w:rsid w:val="007A626F"/>
    <w:rsid w:val="007B030D"/>
    <w:rsid w:val="007B1111"/>
    <w:rsid w:val="007B14B3"/>
    <w:rsid w:val="007B1714"/>
    <w:rsid w:val="007B2AEA"/>
    <w:rsid w:val="007B2E33"/>
    <w:rsid w:val="007B3236"/>
    <w:rsid w:val="007B532E"/>
    <w:rsid w:val="007B5D4E"/>
    <w:rsid w:val="007B67D6"/>
    <w:rsid w:val="007B6BB4"/>
    <w:rsid w:val="007B6DF4"/>
    <w:rsid w:val="007B75DC"/>
    <w:rsid w:val="007C03AB"/>
    <w:rsid w:val="007C1E1F"/>
    <w:rsid w:val="007C7FA5"/>
    <w:rsid w:val="007D083F"/>
    <w:rsid w:val="007D0CDF"/>
    <w:rsid w:val="007D2A2E"/>
    <w:rsid w:val="007D2E3A"/>
    <w:rsid w:val="007D4714"/>
    <w:rsid w:val="007D775F"/>
    <w:rsid w:val="007D7DE0"/>
    <w:rsid w:val="007E2A1F"/>
    <w:rsid w:val="007E4639"/>
    <w:rsid w:val="007E4824"/>
    <w:rsid w:val="007E4EFD"/>
    <w:rsid w:val="007E5BAC"/>
    <w:rsid w:val="007F0DD0"/>
    <w:rsid w:val="007F12CD"/>
    <w:rsid w:val="007F3F13"/>
    <w:rsid w:val="00801C56"/>
    <w:rsid w:val="00802AD6"/>
    <w:rsid w:val="00802D7B"/>
    <w:rsid w:val="0080458C"/>
    <w:rsid w:val="0080476B"/>
    <w:rsid w:val="008137AB"/>
    <w:rsid w:val="00813887"/>
    <w:rsid w:val="0082035E"/>
    <w:rsid w:val="008252ED"/>
    <w:rsid w:val="008257F2"/>
    <w:rsid w:val="00826E52"/>
    <w:rsid w:val="00831CF2"/>
    <w:rsid w:val="00834281"/>
    <w:rsid w:val="00842882"/>
    <w:rsid w:val="00853F1F"/>
    <w:rsid w:val="00855225"/>
    <w:rsid w:val="00860ECA"/>
    <w:rsid w:val="00861BC3"/>
    <w:rsid w:val="00864F51"/>
    <w:rsid w:val="00865F76"/>
    <w:rsid w:val="0086734A"/>
    <w:rsid w:val="00867913"/>
    <w:rsid w:val="00870602"/>
    <w:rsid w:val="00873B6E"/>
    <w:rsid w:val="008741C5"/>
    <w:rsid w:val="008742D2"/>
    <w:rsid w:val="0087606E"/>
    <w:rsid w:val="00880003"/>
    <w:rsid w:val="008830F1"/>
    <w:rsid w:val="00883481"/>
    <w:rsid w:val="00884E2A"/>
    <w:rsid w:val="00890C9E"/>
    <w:rsid w:val="00891351"/>
    <w:rsid w:val="00891CF0"/>
    <w:rsid w:val="008926EE"/>
    <w:rsid w:val="008944AC"/>
    <w:rsid w:val="00894567"/>
    <w:rsid w:val="00896279"/>
    <w:rsid w:val="00896A14"/>
    <w:rsid w:val="00897D95"/>
    <w:rsid w:val="008A06EF"/>
    <w:rsid w:val="008B29FF"/>
    <w:rsid w:val="008B2EAD"/>
    <w:rsid w:val="008B6038"/>
    <w:rsid w:val="008B795F"/>
    <w:rsid w:val="008C4D88"/>
    <w:rsid w:val="008C5F64"/>
    <w:rsid w:val="008D044D"/>
    <w:rsid w:val="008D19FB"/>
    <w:rsid w:val="008D2DA6"/>
    <w:rsid w:val="008D3213"/>
    <w:rsid w:val="008D3650"/>
    <w:rsid w:val="008E014B"/>
    <w:rsid w:val="008E1228"/>
    <w:rsid w:val="008E2642"/>
    <w:rsid w:val="008E319E"/>
    <w:rsid w:val="008E5556"/>
    <w:rsid w:val="008E5861"/>
    <w:rsid w:val="008E6102"/>
    <w:rsid w:val="008F1DEB"/>
    <w:rsid w:val="008F39FF"/>
    <w:rsid w:val="008F547A"/>
    <w:rsid w:val="008F6380"/>
    <w:rsid w:val="008F6E2B"/>
    <w:rsid w:val="009024C2"/>
    <w:rsid w:val="009050D0"/>
    <w:rsid w:val="009102CB"/>
    <w:rsid w:val="009116E9"/>
    <w:rsid w:val="0091268C"/>
    <w:rsid w:val="00915D67"/>
    <w:rsid w:val="00915F39"/>
    <w:rsid w:val="009204FF"/>
    <w:rsid w:val="00922730"/>
    <w:rsid w:val="009245A4"/>
    <w:rsid w:val="009261EE"/>
    <w:rsid w:val="00926B1F"/>
    <w:rsid w:val="00927025"/>
    <w:rsid w:val="00931B55"/>
    <w:rsid w:val="00931C12"/>
    <w:rsid w:val="009331E0"/>
    <w:rsid w:val="00935E4F"/>
    <w:rsid w:val="00936A9F"/>
    <w:rsid w:val="00937A89"/>
    <w:rsid w:val="009412D9"/>
    <w:rsid w:val="0094156A"/>
    <w:rsid w:val="00942156"/>
    <w:rsid w:val="0094723F"/>
    <w:rsid w:val="00955287"/>
    <w:rsid w:val="0095671F"/>
    <w:rsid w:val="00961E14"/>
    <w:rsid w:val="009640FF"/>
    <w:rsid w:val="00964B80"/>
    <w:rsid w:val="00970D51"/>
    <w:rsid w:val="00970DC9"/>
    <w:rsid w:val="00973CD4"/>
    <w:rsid w:val="0097413E"/>
    <w:rsid w:val="00976280"/>
    <w:rsid w:val="00976A1F"/>
    <w:rsid w:val="009815AC"/>
    <w:rsid w:val="00983535"/>
    <w:rsid w:val="009835E7"/>
    <w:rsid w:val="00984B45"/>
    <w:rsid w:val="009868E1"/>
    <w:rsid w:val="00987166"/>
    <w:rsid w:val="009872FB"/>
    <w:rsid w:val="00992A9F"/>
    <w:rsid w:val="00995EF5"/>
    <w:rsid w:val="009968DC"/>
    <w:rsid w:val="009A3B9B"/>
    <w:rsid w:val="009A4453"/>
    <w:rsid w:val="009A466B"/>
    <w:rsid w:val="009A5698"/>
    <w:rsid w:val="009B30DA"/>
    <w:rsid w:val="009B3DD4"/>
    <w:rsid w:val="009B5AFB"/>
    <w:rsid w:val="009B6C8D"/>
    <w:rsid w:val="009C0F60"/>
    <w:rsid w:val="009C0F8F"/>
    <w:rsid w:val="009C24D2"/>
    <w:rsid w:val="009C4D57"/>
    <w:rsid w:val="009C62BC"/>
    <w:rsid w:val="009C7A39"/>
    <w:rsid w:val="009D2BC4"/>
    <w:rsid w:val="009D3152"/>
    <w:rsid w:val="009D53F3"/>
    <w:rsid w:val="009D5A4D"/>
    <w:rsid w:val="009D6674"/>
    <w:rsid w:val="009D669E"/>
    <w:rsid w:val="009E2DBD"/>
    <w:rsid w:val="009E4A21"/>
    <w:rsid w:val="009F050D"/>
    <w:rsid w:val="009F139A"/>
    <w:rsid w:val="009F17B9"/>
    <w:rsid w:val="009F1C92"/>
    <w:rsid w:val="009F2238"/>
    <w:rsid w:val="009F569E"/>
    <w:rsid w:val="00A01569"/>
    <w:rsid w:val="00A05F96"/>
    <w:rsid w:val="00A07AF8"/>
    <w:rsid w:val="00A14389"/>
    <w:rsid w:val="00A143C4"/>
    <w:rsid w:val="00A21967"/>
    <w:rsid w:val="00A27B5D"/>
    <w:rsid w:val="00A30F91"/>
    <w:rsid w:val="00A34DCE"/>
    <w:rsid w:val="00A40338"/>
    <w:rsid w:val="00A40D3D"/>
    <w:rsid w:val="00A4306D"/>
    <w:rsid w:val="00A437C1"/>
    <w:rsid w:val="00A438A4"/>
    <w:rsid w:val="00A45655"/>
    <w:rsid w:val="00A51863"/>
    <w:rsid w:val="00A60498"/>
    <w:rsid w:val="00A610CC"/>
    <w:rsid w:val="00A610CE"/>
    <w:rsid w:val="00A66091"/>
    <w:rsid w:val="00A745C2"/>
    <w:rsid w:val="00A75055"/>
    <w:rsid w:val="00A76280"/>
    <w:rsid w:val="00A77B04"/>
    <w:rsid w:val="00A82418"/>
    <w:rsid w:val="00A849C3"/>
    <w:rsid w:val="00A84B23"/>
    <w:rsid w:val="00A9280D"/>
    <w:rsid w:val="00A97BD4"/>
    <w:rsid w:val="00AA27E1"/>
    <w:rsid w:val="00AA4BAF"/>
    <w:rsid w:val="00AA5F60"/>
    <w:rsid w:val="00AA625E"/>
    <w:rsid w:val="00AA64EE"/>
    <w:rsid w:val="00AB03C8"/>
    <w:rsid w:val="00AB0A94"/>
    <w:rsid w:val="00AB254E"/>
    <w:rsid w:val="00AB6E3E"/>
    <w:rsid w:val="00AB7A31"/>
    <w:rsid w:val="00AC1EA1"/>
    <w:rsid w:val="00AC267B"/>
    <w:rsid w:val="00AD385A"/>
    <w:rsid w:val="00AD3D37"/>
    <w:rsid w:val="00AD43E4"/>
    <w:rsid w:val="00AE0B17"/>
    <w:rsid w:val="00AE12DD"/>
    <w:rsid w:val="00AE68C0"/>
    <w:rsid w:val="00AF234D"/>
    <w:rsid w:val="00AF3CAE"/>
    <w:rsid w:val="00AF5595"/>
    <w:rsid w:val="00AF5B32"/>
    <w:rsid w:val="00AF6197"/>
    <w:rsid w:val="00B03583"/>
    <w:rsid w:val="00B12460"/>
    <w:rsid w:val="00B12752"/>
    <w:rsid w:val="00B17426"/>
    <w:rsid w:val="00B20B77"/>
    <w:rsid w:val="00B22A62"/>
    <w:rsid w:val="00B36BFD"/>
    <w:rsid w:val="00B40B6F"/>
    <w:rsid w:val="00B43428"/>
    <w:rsid w:val="00B50F5E"/>
    <w:rsid w:val="00B53A97"/>
    <w:rsid w:val="00B540FF"/>
    <w:rsid w:val="00B545FA"/>
    <w:rsid w:val="00B63D91"/>
    <w:rsid w:val="00B670C3"/>
    <w:rsid w:val="00B707EB"/>
    <w:rsid w:val="00B70D2E"/>
    <w:rsid w:val="00B71E71"/>
    <w:rsid w:val="00B74E00"/>
    <w:rsid w:val="00B75209"/>
    <w:rsid w:val="00B76E2A"/>
    <w:rsid w:val="00B770C7"/>
    <w:rsid w:val="00B77BC2"/>
    <w:rsid w:val="00B80508"/>
    <w:rsid w:val="00B8227F"/>
    <w:rsid w:val="00B85542"/>
    <w:rsid w:val="00B8614B"/>
    <w:rsid w:val="00B87954"/>
    <w:rsid w:val="00B93D62"/>
    <w:rsid w:val="00B965A9"/>
    <w:rsid w:val="00BA1787"/>
    <w:rsid w:val="00BA2840"/>
    <w:rsid w:val="00BA7921"/>
    <w:rsid w:val="00BA7D9E"/>
    <w:rsid w:val="00BB02E3"/>
    <w:rsid w:val="00BB0FF4"/>
    <w:rsid w:val="00BC0EFD"/>
    <w:rsid w:val="00BC1481"/>
    <w:rsid w:val="00BC6D5E"/>
    <w:rsid w:val="00BD2B08"/>
    <w:rsid w:val="00BD2DE6"/>
    <w:rsid w:val="00BE35A3"/>
    <w:rsid w:val="00BE76E5"/>
    <w:rsid w:val="00BF3458"/>
    <w:rsid w:val="00BF4EA1"/>
    <w:rsid w:val="00BF57CD"/>
    <w:rsid w:val="00BF6266"/>
    <w:rsid w:val="00C0172F"/>
    <w:rsid w:val="00C02D7A"/>
    <w:rsid w:val="00C05658"/>
    <w:rsid w:val="00C06C58"/>
    <w:rsid w:val="00C12739"/>
    <w:rsid w:val="00C15216"/>
    <w:rsid w:val="00C1623D"/>
    <w:rsid w:val="00C16F69"/>
    <w:rsid w:val="00C2272B"/>
    <w:rsid w:val="00C23FAE"/>
    <w:rsid w:val="00C24D8B"/>
    <w:rsid w:val="00C26F08"/>
    <w:rsid w:val="00C30953"/>
    <w:rsid w:val="00C33E2C"/>
    <w:rsid w:val="00C34D39"/>
    <w:rsid w:val="00C35BB1"/>
    <w:rsid w:val="00C3680F"/>
    <w:rsid w:val="00C36A79"/>
    <w:rsid w:val="00C401E5"/>
    <w:rsid w:val="00C40F70"/>
    <w:rsid w:val="00C41A75"/>
    <w:rsid w:val="00C45367"/>
    <w:rsid w:val="00C468FA"/>
    <w:rsid w:val="00C57B02"/>
    <w:rsid w:val="00C60375"/>
    <w:rsid w:val="00C61CAA"/>
    <w:rsid w:val="00C64658"/>
    <w:rsid w:val="00C702AA"/>
    <w:rsid w:val="00C714BE"/>
    <w:rsid w:val="00C71A39"/>
    <w:rsid w:val="00C733CD"/>
    <w:rsid w:val="00C7343F"/>
    <w:rsid w:val="00C768D6"/>
    <w:rsid w:val="00C82090"/>
    <w:rsid w:val="00C83CD6"/>
    <w:rsid w:val="00C84A4C"/>
    <w:rsid w:val="00C86ECA"/>
    <w:rsid w:val="00C9004B"/>
    <w:rsid w:val="00C90E5F"/>
    <w:rsid w:val="00C91677"/>
    <w:rsid w:val="00C95F88"/>
    <w:rsid w:val="00C96A04"/>
    <w:rsid w:val="00C96EC9"/>
    <w:rsid w:val="00C976EE"/>
    <w:rsid w:val="00C97F33"/>
    <w:rsid w:val="00CA0423"/>
    <w:rsid w:val="00CA6944"/>
    <w:rsid w:val="00CA71DA"/>
    <w:rsid w:val="00CB1294"/>
    <w:rsid w:val="00CB152B"/>
    <w:rsid w:val="00CB2A3C"/>
    <w:rsid w:val="00CB4B4A"/>
    <w:rsid w:val="00CC1247"/>
    <w:rsid w:val="00CC4AF7"/>
    <w:rsid w:val="00CD0C5A"/>
    <w:rsid w:val="00CD0D46"/>
    <w:rsid w:val="00CE27F9"/>
    <w:rsid w:val="00CE60EE"/>
    <w:rsid w:val="00CE73EF"/>
    <w:rsid w:val="00CF1B0D"/>
    <w:rsid w:val="00CF1B9A"/>
    <w:rsid w:val="00CF2FF8"/>
    <w:rsid w:val="00CF3BDE"/>
    <w:rsid w:val="00CF6260"/>
    <w:rsid w:val="00CF6637"/>
    <w:rsid w:val="00CF66EF"/>
    <w:rsid w:val="00D00717"/>
    <w:rsid w:val="00D02591"/>
    <w:rsid w:val="00D077F5"/>
    <w:rsid w:val="00D2010F"/>
    <w:rsid w:val="00D21BB0"/>
    <w:rsid w:val="00D22053"/>
    <w:rsid w:val="00D22AE3"/>
    <w:rsid w:val="00D31D98"/>
    <w:rsid w:val="00D35819"/>
    <w:rsid w:val="00D40726"/>
    <w:rsid w:val="00D429C7"/>
    <w:rsid w:val="00D44848"/>
    <w:rsid w:val="00D47112"/>
    <w:rsid w:val="00D53B41"/>
    <w:rsid w:val="00D56946"/>
    <w:rsid w:val="00D62D05"/>
    <w:rsid w:val="00D62FF0"/>
    <w:rsid w:val="00D65211"/>
    <w:rsid w:val="00D72A22"/>
    <w:rsid w:val="00D76D7A"/>
    <w:rsid w:val="00D8740C"/>
    <w:rsid w:val="00D87A5E"/>
    <w:rsid w:val="00D902DE"/>
    <w:rsid w:val="00D94C5F"/>
    <w:rsid w:val="00D95B5D"/>
    <w:rsid w:val="00DA19E0"/>
    <w:rsid w:val="00DA5009"/>
    <w:rsid w:val="00DA63B3"/>
    <w:rsid w:val="00DA65FD"/>
    <w:rsid w:val="00DA74D2"/>
    <w:rsid w:val="00DA77BF"/>
    <w:rsid w:val="00DA7AF3"/>
    <w:rsid w:val="00DB0612"/>
    <w:rsid w:val="00DB1021"/>
    <w:rsid w:val="00DB1ADD"/>
    <w:rsid w:val="00DB2310"/>
    <w:rsid w:val="00DB2681"/>
    <w:rsid w:val="00DB53D5"/>
    <w:rsid w:val="00DB73DF"/>
    <w:rsid w:val="00DD3127"/>
    <w:rsid w:val="00DD3AD3"/>
    <w:rsid w:val="00DD501C"/>
    <w:rsid w:val="00DD6803"/>
    <w:rsid w:val="00DE782C"/>
    <w:rsid w:val="00DF3344"/>
    <w:rsid w:val="00DF3471"/>
    <w:rsid w:val="00DF5939"/>
    <w:rsid w:val="00DF7E00"/>
    <w:rsid w:val="00E00DCF"/>
    <w:rsid w:val="00E07208"/>
    <w:rsid w:val="00E13D9D"/>
    <w:rsid w:val="00E20429"/>
    <w:rsid w:val="00E211EE"/>
    <w:rsid w:val="00E22FE0"/>
    <w:rsid w:val="00E30C23"/>
    <w:rsid w:val="00E32669"/>
    <w:rsid w:val="00E32D3F"/>
    <w:rsid w:val="00E363B7"/>
    <w:rsid w:val="00E42092"/>
    <w:rsid w:val="00E421AE"/>
    <w:rsid w:val="00E43C6B"/>
    <w:rsid w:val="00E452BE"/>
    <w:rsid w:val="00E5031B"/>
    <w:rsid w:val="00E52801"/>
    <w:rsid w:val="00E56427"/>
    <w:rsid w:val="00E5692B"/>
    <w:rsid w:val="00E60724"/>
    <w:rsid w:val="00E60965"/>
    <w:rsid w:val="00E6604A"/>
    <w:rsid w:val="00E67CC2"/>
    <w:rsid w:val="00E705B4"/>
    <w:rsid w:val="00E73F34"/>
    <w:rsid w:val="00E76959"/>
    <w:rsid w:val="00E80518"/>
    <w:rsid w:val="00E81C87"/>
    <w:rsid w:val="00E82027"/>
    <w:rsid w:val="00E87105"/>
    <w:rsid w:val="00EA0469"/>
    <w:rsid w:val="00EA289E"/>
    <w:rsid w:val="00EA63AA"/>
    <w:rsid w:val="00EB07EF"/>
    <w:rsid w:val="00EB2757"/>
    <w:rsid w:val="00EB4807"/>
    <w:rsid w:val="00EB573A"/>
    <w:rsid w:val="00EB66B8"/>
    <w:rsid w:val="00EB685B"/>
    <w:rsid w:val="00EC4323"/>
    <w:rsid w:val="00EC4FE8"/>
    <w:rsid w:val="00EC5299"/>
    <w:rsid w:val="00EC6BBB"/>
    <w:rsid w:val="00EE4193"/>
    <w:rsid w:val="00EE5542"/>
    <w:rsid w:val="00EE56FF"/>
    <w:rsid w:val="00EF074F"/>
    <w:rsid w:val="00EF60ED"/>
    <w:rsid w:val="00EF662B"/>
    <w:rsid w:val="00EF7887"/>
    <w:rsid w:val="00F03630"/>
    <w:rsid w:val="00F03768"/>
    <w:rsid w:val="00F04B1D"/>
    <w:rsid w:val="00F063DE"/>
    <w:rsid w:val="00F06982"/>
    <w:rsid w:val="00F07EC4"/>
    <w:rsid w:val="00F11763"/>
    <w:rsid w:val="00F1201B"/>
    <w:rsid w:val="00F13D91"/>
    <w:rsid w:val="00F170D9"/>
    <w:rsid w:val="00F176D7"/>
    <w:rsid w:val="00F21337"/>
    <w:rsid w:val="00F23680"/>
    <w:rsid w:val="00F27B21"/>
    <w:rsid w:val="00F30342"/>
    <w:rsid w:val="00F30BA7"/>
    <w:rsid w:val="00F32572"/>
    <w:rsid w:val="00F33821"/>
    <w:rsid w:val="00F339CF"/>
    <w:rsid w:val="00F33F5A"/>
    <w:rsid w:val="00F41422"/>
    <w:rsid w:val="00F4269F"/>
    <w:rsid w:val="00F45A3B"/>
    <w:rsid w:val="00F45DC2"/>
    <w:rsid w:val="00F46450"/>
    <w:rsid w:val="00F46652"/>
    <w:rsid w:val="00F51C10"/>
    <w:rsid w:val="00F520BC"/>
    <w:rsid w:val="00F52274"/>
    <w:rsid w:val="00F56692"/>
    <w:rsid w:val="00F628D6"/>
    <w:rsid w:val="00F64B49"/>
    <w:rsid w:val="00F66382"/>
    <w:rsid w:val="00F735A5"/>
    <w:rsid w:val="00F77AE6"/>
    <w:rsid w:val="00F80AF7"/>
    <w:rsid w:val="00F832DA"/>
    <w:rsid w:val="00F8751C"/>
    <w:rsid w:val="00F87DE7"/>
    <w:rsid w:val="00F947D6"/>
    <w:rsid w:val="00F9657F"/>
    <w:rsid w:val="00FA4A77"/>
    <w:rsid w:val="00FB3C0A"/>
    <w:rsid w:val="00FB7095"/>
    <w:rsid w:val="00FC0E56"/>
    <w:rsid w:val="00FC1610"/>
    <w:rsid w:val="00FC4A79"/>
    <w:rsid w:val="00FC68B7"/>
    <w:rsid w:val="00FD037A"/>
    <w:rsid w:val="00FD1743"/>
    <w:rsid w:val="00FD24D4"/>
    <w:rsid w:val="00FD5DA0"/>
    <w:rsid w:val="00FD66CE"/>
    <w:rsid w:val="00FD7FDF"/>
    <w:rsid w:val="00FE09F3"/>
    <w:rsid w:val="00FE2864"/>
    <w:rsid w:val="00FE31B5"/>
    <w:rsid w:val="00FE5862"/>
    <w:rsid w:val="00FF11CD"/>
    <w:rsid w:val="00FF336E"/>
    <w:rsid w:val="00FF37B1"/>
    <w:rsid w:val="00FF5C8B"/>
    <w:rsid w:val="015B450B"/>
    <w:rsid w:val="01E3CA79"/>
    <w:rsid w:val="08920B17"/>
    <w:rsid w:val="0AF160C8"/>
    <w:rsid w:val="0C4C7C72"/>
    <w:rsid w:val="0DB365E4"/>
    <w:rsid w:val="0E616494"/>
    <w:rsid w:val="0FA179EA"/>
    <w:rsid w:val="1013B927"/>
    <w:rsid w:val="160FD9DF"/>
    <w:rsid w:val="16CAAB70"/>
    <w:rsid w:val="1DAC27A6"/>
    <w:rsid w:val="23AE8E66"/>
    <w:rsid w:val="26986A0E"/>
    <w:rsid w:val="289AE809"/>
    <w:rsid w:val="2A1E5587"/>
    <w:rsid w:val="2E070985"/>
    <w:rsid w:val="308CF392"/>
    <w:rsid w:val="325B2AD3"/>
    <w:rsid w:val="398628CB"/>
    <w:rsid w:val="3D7278FC"/>
    <w:rsid w:val="3E0B09CA"/>
    <w:rsid w:val="3F8B873F"/>
    <w:rsid w:val="4505A551"/>
    <w:rsid w:val="48497D5E"/>
    <w:rsid w:val="4B8F1CF6"/>
    <w:rsid w:val="4E31244E"/>
    <w:rsid w:val="4E7130C4"/>
    <w:rsid w:val="51FFA29D"/>
    <w:rsid w:val="55746830"/>
    <w:rsid w:val="5743CAE9"/>
    <w:rsid w:val="5B52421A"/>
    <w:rsid w:val="5DE0D738"/>
    <w:rsid w:val="6213D885"/>
    <w:rsid w:val="63E614FE"/>
    <w:rsid w:val="649FC628"/>
    <w:rsid w:val="64BFEC6D"/>
    <w:rsid w:val="68873BB0"/>
    <w:rsid w:val="6A5D85C9"/>
    <w:rsid w:val="6B380729"/>
    <w:rsid w:val="6B5DD6A5"/>
    <w:rsid w:val="6E56293C"/>
    <w:rsid w:val="6E94360F"/>
    <w:rsid w:val="72478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EF01"/>
  <w15:chartTrackingRefBased/>
  <w15:docId w15:val="{84CD0198-09D4-4BEE-AE09-DFBD6C2D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C8A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1B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1B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1B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1B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1B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1B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1B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1B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1B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1BC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1BC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1BCF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1BCF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1BCF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1BCF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1BCF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1BCF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1BCF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41B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1BC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1B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1BCF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41B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1BCF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41B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1B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B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BCF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41BC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41B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BC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41B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1BCF"/>
    <w:rPr>
      <w:lang w:val="en-GB"/>
    </w:rPr>
  </w:style>
  <w:style w:type="paragraph" w:styleId="Revision">
    <w:name w:val="Revision"/>
    <w:hidden/>
    <w:uiPriority w:val="99"/>
    <w:semiHidden/>
    <w:rsid w:val="002F0BB6"/>
    <w:pPr>
      <w:spacing w:after="0" w:line="240" w:lineRule="auto"/>
    </w:pPr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30F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0F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0F02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0F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0F02"/>
    <w:rPr>
      <w:b/>
      <w:bCs/>
      <w:sz w:val="20"/>
      <w:szCs w:val="20"/>
      <w:lang w:val="en-GB"/>
    </w:rPr>
  </w:style>
  <w:style w:type="character" w:styleId="Mention">
    <w:name w:val="Mention"/>
    <w:basedOn w:val="DefaultParagraphFont"/>
    <w:uiPriority w:val="99"/>
    <w:unhideWhenUsed/>
    <w:rsid w:val="00330F02"/>
    <w:rPr>
      <w:color w:val="2B579A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3b9ee2-e395-4d00-8161-c2234caf9a7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7EA63709537E419F60CBD9C1229AF1" ma:contentTypeVersion="15" ma:contentTypeDescription="Create a new document." ma:contentTypeScope="" ma:versionID="22db2d269351d7631797831bcecaa400">
  <xsd:schema xmlns:xsd="http://www.w3.org/2001/XMLSchema" xmlns:xs="http://www.w3.org/2001/XMLSchema" xmlns:p="http://schemas.microsoft.com/office/2006/metadata/properties" xmlns:ns2="333b9ee2-e395-4d00-8161-c2234caf9a7a" xmlns:ns3="16c7c1be-ed52-4f67-abcf-09457f4d33ef" targetNamespace="http://schemas.microsoft.com/office/2006/metadata/properties" ma:root="true" ma:fieldsID="410a23f8986424a38d630dce55c3d787" ns2:_="" ns3:_="">
    <xsd:import namespace="333b9ee2-e395-4d00-8161-c2234caf9a7a"/>
    <xsd:import namespace="16c7c1be-ed52-4f67-abcf-09457f4d33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3b9ee2-e395-4d00-8161-c2234caf9a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41118be-01e6-4e0b-b1b2-c3400e2714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7c1be-ed52-4f67-abcf-09457f4d33e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F32A4-359E-4AE5-BEFF-926EA5165E6A}">
  <ds:schemaRefs>
    <ds:schemaRef ds:uri="http://schemas.microsoft.com/office/2006/metadata/properties"/>
    <ds:schemaRef ds:uri="http://schemas.microsoft.com/office/infopath/2007/PartnerControls"/>
    <ds:schemaRef ds:uri="333b9ee2-e395-4d00-8161-c2234caf9a7a"/>
  </ds:schemaRefs>
</ds:datastoreItem>
</file>

<file path=customXml/itemProps2.xml><?xml version="1.0" encoding="utf-8"?>
<ds:datastoreItem xmlns:ds="http://schemas.openxmlformats.org/officeDocument/2006/customXml" ds:itemID="{32E94BE1-DAFF-4B3D-B41F-82404E7CAA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3b9ee2-e395-4d00-8161-c2234caf9a7a"/>
    <ds:schemaRef ds:uri="16c7c1be-ed52-4f67-abcf-09457f4d33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5061E4-578C-44FD-8DE9-CB9C5F94A4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8981F3-A71A-42A7-8CD5-3B0444DA6F8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db4ffe0-27e9-41a6-b9e0-68fead661b16}" enabled="0" method="" siteId="{edb4ffe0-27e9-41a6-b9e0-68fead661b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1270</Words>
  <Characters>7240</Characters>
  <Application>Microsoft Office Word</Application>
  <DocSecurity>4</DocSecurity>
  <Lines>60</Lines>
  <Paragraphs>16</Paragraphs>
  <ScaleCrop>false</ScaleCrop>
  <Company/>
  <LinksUpToDate>false</LinksUpToDate>
  <CharactersWithSpaces>8494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WCO SCP AE</dc:creator>
  <cp:keywords/>
  <dc:description/>
  <cp:lastModifiedBy>Vyara FILIPOVA</cp:lastModifiedBy>
  <cp:revision>267</cp:revision>
  <cp:lastPrinted>2026-10-22T03:22:00Z</cp:lastPrinted>
  <dcterms:created xsi:type="dcterms:W3CDTF">2026-08-29T12:38:00Z</dcterms:created>
  <dcterms:modified xsi:type="dcterms:W3CDTF">2026-10-21T12:32:00Z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0x010100647EA63709537E419F60CBD9C1229AF1</vt:lpwstr>
  </property>
  <property fmtid="{D5CDD505-2E9C-101B-9397-08002B2CF9AE}" pid="3" name="MediaServiceImageTags">
    <vt:lpwstr/>
  </property>
</Properties>
</file>